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3E" w:rsidRPr="0027123E" w:rsidRDefault="0027123E" w:rsidP="0027123E">
      <w:pPr>
        <w:rPr>
          <w:sz w:val="24"/>
          <w:szCs w:val="24"/>
        </w:rPr>
      </w:pPr>
      <w:bookmarkStart w:id="0" w:name="_GoBack"/>
      <w:bookmarkEnd w:id="0"/>
      <w:r w:rsidRPr="0027123E">
        <w:rPr>
          <w:sz w:val="24"/>
          <w:szCs w:val="24"/>
        </w:rPr>
        <w:t xml:space="preserve">AGRÁR - ÁSVÁNYVAGYON </w:t>
      </w:r>
      <w:proofErr w:type="gramStart"/>
      <w:r w:rsidRPr="0027123E">
        <w:rPr>
          <w:sz w:val="24"/>
          <w:szCs w:val="24"/>
        </w:rPr>
        <w:t>FÓRUM  -</w:t>
      </w:r>
      <w:proofErr w:type="gramEnd"/>
      <w:r w:rsidRPr="0027123E">
        <w:rPr>
          <w:sz w:val="24"/>
          <w:szCs w:val="24"/>
        </w:rPr>
        <w:t xml:space="preserve"> szakkonferencia az ásványi nyersanyagok és a mezőgazdaság kapcsolatáról</w:t>
      </w:r>
    </w:p>
    <w:p w:rsidR="00903E42" w:rsidRPr="00903E42" w:rsidRDefault="0027123E" w:rsidP="004278E9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27123E">
        <w:rPr>
          <w:b/>
          <w:sz w:val="28"/>
          <w:szCs w:val="28"/>
        </w:rPr>
        <w:t>TEREPBEJÁRÁS</w:t>
      </w:r>
      <w:r w:rsidR="000360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</w:p>
    <w:p w:rsidR="00903E42" w:rsidRPr="00903E42" w:rsidRDefault="004278E9" w:rsidP="00903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903E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GYÖNGYÖSI KÁROLY RÓBERT CAMPUS  -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ATKÁR, </w:t>
      </w:r>
      <w:r w:rsidRPr="00903E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TASS-PUSZTA</w:t>
      </w:r>
    </w:p>
    <w:p w:rsidR="00903E42" w:rsidRPr="00903E42" w:rsidRDefault="00903E42" w:rsidP="00903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903E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u-HU"/>
        </w:rPr>
        <w:t>2017. április 19.</w:t>
      </w:r>
    </w:p>
    <w:p w:rsidR="00903E42" w:rsidRPr="00903E42" w:rsidRDefault="00903E42" w:rsidP="00903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903E4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903E42" w:rsidRDefault="00903E42" w:rsidP="00903E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0"/>
          <w:szCs w:val="20"/>
          <w:lang w:eastAsia="hu-HU"/>
        </w:rPr>
      </w:pPr>
    </w:p>
    <w:p w:rsidR="00903E42" w:rsidRDefault="00903E42" w:rsidP="00903E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0"/>
          <w:szCs w:val="20"/>
          <w:lang w:eastAsia="hu-HU"/>
        </w:rPr>
      </w:pPr>
      <w:proofErr w:type="gramStart"/>
      <w:r w:rsidRPr="00903E42">
        <w:rPr>
          <w:rFonts w:ascii="Calibri" w:eastAsia="Times New Roman" w:hAnsi="Calibri" w:cs="Times New Roman"/>
          <w:b/>
          <w:bCs/>
          <w:color w:val="222222"/>
          <w:sz w:val="20"/>
          <w:szCs w:val="20"/>
          <w:lang w:eastAsia="hu-HU"/>
        </w:rPr>
        <w:t>Agrár</w:t>
      </w:r>
      <w:proofErr w:type="gramEnd"/>
      <w:r w:rsidRPr="00903E42">
        <w:rPr>
          <w:rFonts w:ascii="Calibri" w:eastAsia="Times New Roman" w:hAnsi="Calibri" w:cs="Times New Roman"/>
          <w:b/>
          <w:bCs/>
          <w:color w:val="222222"/>
          <w:sz w:val="20"/>
          <w:szCs w:val="20"/>
          <w:lang w:eastAsia="hu-HU"/>
        </w:rPr>
        <w:t xml:space="preserve"> és környezettudományi laboratórium</w:t>
      </w:r>
    </w:p>
    <w:p w:rsidR="00903E42" w:rsidRDefault="00903E42" w:rsidP="00903E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0"/>
          <w:szCs w:val="20"/>
          <w:lang w:eastAsia="hu-HU"/>
        </w:rPr>
      </w:pPr>
    </w:p>
    <w:p w:rsidR="00903E42" w:rsidRPr="00903E42" w:rsidRDefault="00903E42" w:rsidP="00903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5760720" cy="2251549"/>
            <wp:effectExtent l="19050" t="0" r="0" b="0"/>
            <wp:docPr id="1" name="Kép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51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E42" w:rsidRDefault="00903E42" w:rsidP="00903E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eastAsia="hu-HU"/>
        </w:rPr>
      </w:pPr>
    </w:p>
    <w:p w:rsidR="00903E42" w:rsidRPr="00903E42" w:rsidRDefault="00903E42" w:rsidP="00427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903E42">
        <w:rPr>
          <w:rFonts w:ascii="Calibri" w:eastAsia="Times New Roman" w:hAnsi="Calibri" w:cs="Times New Roman"/>
          <w:color w:val="222222"/>
          <w:sz w:val="20"/>
          <w:szCs w:val="20"/>
          <w:lang w:eastAsia="hu-HU"/>
        </w:rPr>
        <w:t xml:space="preserve">Az Eszterházy Károly Egyetem Kutatási és Fejlesztési Központjához tartozóan a Gyöngyösi Károly Róbert Campus </w:t>
      </w:r>
      <w:proofErr w:type="spellStart"/>
      <w:r w:rsidRPr="00903E42">
        <w:rPr>
          <w:rFonts w:ascii="Calibri" w:eastAsia="Times New Roman" w:hAnsi="Calibri" w:cs="Times New Roman"/>
          <w:color w:val="222222"/>
          <w:sz w:val="20"/>
          <w:szCs w:val="20"/>
          <w:lang w:eastAsia="hu-HU"/>
        </w:rPr>
        <w:t>tass-pusztai</w:t>
      </w:r>
      <w:proofErr w:type="spellEnd"/>
      <w:r w:rsidRPr="00903E42">
        <w:rPr>
          <w:rFonts w:ascii="Calibri" w:eastAsia="Times New Roman" w:hAnsi="Calibri" w:cs="Times New Roman"/>
          <w:color w:val="222222"/>
          <w:sz w:val="20"/>
          <w:szCs w:val="20"/>
          <w:lang w:eastAsia="hu-HU"/>
        </w:rPr>
        <w:t xml:space="preserve"> telephelyén (3213 Atkár, Tass-puszta „L" épület működik egy korszerű oktatói laboratóriumokkal, több mint 150 fő befogadására alkalmas előadóteremmel valamint korszerű analitikai eszközökkel és berendezésekkel felszerelt oktató-kutató laboratórium.</w:t>
      </w:r>
      <w:r w:rsidRPr="00903E42">
        <w:rPr>
          <w:rFonts w:ascii="Calibri" w:eastAsia="Times New Roman" w:hAnsi="Calibri" w:cs="Times New Roman"/>
          <w:color w:val="222222"/>
          <w:sz w:val="20"/>
          <w:szCs w:val="20"/>
          <w:lang w:eastAsia="hu-HU"/>
        </w:rPr>
        <w:br/>
      </w:r>
      <w:r w:rsidRPr="00903E42">
        <w:rPr>
          <w:rFonts w:ascii="Calibri" w:eastAsia="Times New Roman" w:hAnsi="Calibri" w:cs="Times New Roman"/>
          <w:color w:val="222222"/>
          <w:sz w:val="20"/>
          <w:szCs w:val="20"/>
          <w:lang w:eastAsia="hu-HU"/>
        </w:rPr>
        <w:br/>
        <w:t>A laboratóriumban folyó oktatási tevékenység szorosan kötődik az egyetemi felsőoktatási szakképzési és alapképzési szakok kémiai és biológiai jellegű tantárgyaihoz. A laboratóriumban továbbá jelentős K+F+I kutatások folynak az agrárium és a környezetipar aktuális kérdéseivel kapcsolatban. A laboratórium feladata pályázatok kezelése, a K+F+I tevékenység támogatása, pályázatok generálása, szolgáltatás nyújtása.</w:t>
      </w:r>
    </w:p>
    <w:p w:rsidR="00903E42" w:rsidRPr="00903E42" w:rsidRDefault="00903E42" w:rsidP="00427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903E42">
        <w:rPr>
          <w:rFonts w:ascii="Calibri" w:eastAsia="Times New Roman" w:hAnsi="Calibri" w:cs="Times New Roman"/>
          <w:color w:val="222222"/>
          <w:sz w:val="20"/>
          <w:szCs w:val="20"/>
          <w:lang w:eastAsia="hu-HU"/>
        </w:rPr>
        <w:t> </w:t>
      </w:r>
    </w:p>
    <w:p w:rsidR="00903E42" w:rsidRPr="00903E42" w:rsidRDefault="00903E42" w:rsidP="00427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903E42">
        <w:rPr>
          <w:rFonts w:ascii="Calibri" w:eastAsia="Times New Roman" w:hAnsi="Calibri" w:cs="Times New Roman"/>
          <w:b/>
          <w:bCs/>
          <w:color w:val="222222"/>
          <w:sz w:val="20"/>
          <w:szCs w:val="20"/>
          <w:lang w:eastAsia="hu-HU"/>
        </w:rPr>
        <w:t>Kertészet és biomassza fűtőmű</w:t>
      </w:r>
    </w:p>
    <w:p w:rsidR="00903E42" w:rsidRPr="00903E42" w:rsidRDefault="00903E42" w:rsidP="00427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903E42">
        <w:rPr>
          <w:rFonts w:ascii="Calibri" w:eastAsia="Times New Roman" w:hAnsi="Calibri" w:cs="Times New Roman"/>
          <w:color w:val="222222"/>
          <w:sz w:val="20"/>
          <w:szCs w:val="20"/>
          <w:lang w:eastAsia="hu-HU"/>
        </w:rPr>
        <w:t>A 2000 m</w:t>
      </w:r>
      <w:r w:rsidRPr="00903E42">
        <w:rPr>
          <w:rFonts w:ascii="Calibri" w:eastAsia="Times New Roman" w:hAnsi="Calibri" w:cs="Times New Roman"/>
          <w:color w:val="222222"/>
          <w:sz w:val="20"/>
          <w:szCs w:val="20"/>
          <w:vertAlign w:val="superscript"/>
          <w:lang w:eastAsia="hu-HU"/>
        </w:rPr>
        <w:t>2</w:t>
      </w:r>
      <w:r w:rsidRPr="00903E42">
        <w:rPr>
          <w:rFonts w:ascii="Calibri" w:eastAsia="Times New Roman" w:hAnsi="Calibri" w:cs="Times New Roman"/>
          <w:color w:val="222222"/>
          <w:sz w:val="20"/>
          <w:szCs w:val="20"/>
          <w:lang w:eastAsia="hu-HU"/>
        </w:rPr>
        <w:t xml:space="preserve">-es növényházban kókuszrost paplanon étkezési paprika hajtatása történik </w:t>
      </w:r>
      <w:proofErr w:type="spellStart"/>
      <w:r w:rsidRPr="00903E42">
        <w:rPr>
          <w:rFonts w:ascii="Calibri" w:eastAsia="Times New Roman" w:hAnsi="Calibri" w:cs="Times New Roman"/>
          <w:color w:val="222222"/>
          <w:sz w:val="20"/>
          <w:szCs w:val="20"/>
          <w:lang w:eastAsia="hu-HU"/>
        </w:rPr>
        <w:t>hidrokultúrás</w:t>
      </w:r>
      <w:proofErr w:type="spellEnd"/>
      <w:r w:rsidRPr="00903E42">
        <w:rPr>
          <w:rFonts w:ascii="Calibri" w:eastAsia="Times New Roman" w:hAnsi="Calibri" w:cs="Times New Roman"/>
          <w:color w:val="222222"/>
          <w:sz w:val="20"/>
          <w:szCs w:val="20"/>
          <w:lang w:eastAsia="hu-HU"/>
        </w:rPr>
        <w:t xml:space="preserve"> rendszerben. A február végétől jellemzően decemberig tartó idényben folytonos növekedésű, tölteni való étkezési paprika hajtatása valósul meg. A biomassza felhasználás terén a jogelőd intézmény első jelentős beruházása volt az üzembe helyezett és máig folyamatosan üzemelő KOHLBACH típusú </w:t>
      </w:r>
      <w:proofErr w:type="spellStart"/>
      <w:r w:rsidRPr="00903E42">
        <w:rPr>
          <w:rFonts w:ascii="Calibri" w:eastAsia="Times New Roman" w:hAnsi="Calibri" w:cs="Times New Roman"/>
          <w:color w:val="222222"/>
          <w:sz w:val="20"/>
          <w:szCs w:val="20"/>
          <w:lang w:eastAsia="hu-HU"/>
        </w:rPr>
        <w:t>apríték</w:t>
      </w:r>
      <w:proofErr w:type="spellEnd"/>
      <w:r w:rsidRPr="00903E42">
        <w:rPr>
          <w:rFonts w:ascii="Calibri" w:eastAsia="Times New Roman" w:hAnsi="Calibri" w:cs="Times New Roman"/>
          <w:color w:val="222222"/>
          <w:sz w:val="20"/>
          <w:szCs w:val="20"/>
          <w:lang w:eastAsia="hu-HU"/>
        </w:rPr>
        <w:t xml:space="preserve"> tüzelésű berendezés. A berendezéssel megtermelt hő hasznosítása a </w:t>
      </w:r>
      <w:proofErr w:type="spellStart"/>
      <w:r w:rsidRPr="00903E42">
        <w:rPr>
          <w:rFonts w:ascii="Calibri" w:eastAsia="Times New Roman" w:hAnsi="Calibri" w:cs="Times New Roman"/>
          <w:color w:val="222222"/>
          <w:sz w:val="20"/>
          <w:szCs w:val="20"/>
          <w:lang w:eastAsia="hu-HU"/>
        </w:rPr>
        <w:t>hidrokultúrás</w:t>
      </w:r>
      <w:proofErr w:type="spellEnd"/>
      <w:r w:rsidRPr="00903E42">
        <w:rPr>
          <w:rFonts w:ascii="Calibri" w:eastAsia="Times New Roman" w:hAnsi="Calibri" w:cs="Times New Roman"/>
          <w:color w:val="222222"/>
          <w:sz w:val="20"/>
          <w:szCs w:val="20"/>
          <w:lang w:eastAsia="hu-HU"/>
        </w:rPr>
        <w:t xml:space="preserve"> növényházban történik. A kertészet részeként egynyári dísznövények, gyógy- és fűszernövények palántanevelése is történik.</w:t>
      </w:r>
    </w:p>
    <w:p w:rsidR="00441E2A" w:rsidRPr="00903E42" w:rsidRDefault="00903E42" w:rsidP="00427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903E42">
        <w:rPr>
          <w:rFonts w:ascii="Calibri" w:eastAsia="Times New Roman" w:hAnsi="Calibri" w:cs="Times New Roman"/>
          <w:color w:val="1F497D"/>
          <w:lang w:eastAsia="hu-HU"/>
        </w:rPr>
        <w:t> </w:t>
      </w:r>
    </w:p>
    <w:p w:rsidR="00036059" w:rsidRDefault="0027123E" w:rsidP="004278E9">
      <w:pPr>
        <w:shd w:val="clear" w:color="auto" w:fill="FFFFFF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</w:pPr>
      <w:r w:rsidRPr="0027123E">
        <w:rPr>
          <w:rFonts w:ascii="Verdana" w:eastAsia="Times New Roman" w:hAnsi="Verdana" w:cs="Times New Roman"/>
          <w:b/>
          <w:color w:val="000000"/>
          <w:sz w:val="17"/>
          <w:szCs w:val="17"/>
          <w:lang w:eastAsia="hu-HU"/>
        </w:rPr>
        <w:t>Bővebb tudományos ismertető</w:t>
      </w:r>
      <w:proofErr w:type="gramStart"/>
      <w:r w:rsidRPr="0027123E">
        <w:rPr>
          <w:rFonts w:ascii="Verdana" w:eastAsia="Times New Roman" w:hAnsi="Verdana" w:cs="Times New Roman"/>
          <w:b/>
          <w:color w:val="000000"/>
          <w:sz w:val="17"/>
          <w:szCs w:val="17"/>
          <w:lang w:eastAsia="hu-HU"/>
        </w:rPr>
        <w:t>: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t xml:space="preserve">  </w:t>
      </w:r>
      <w:r w:rsidR="00903E42" w:rsidRPr="00903E42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t>http</w:t>
      </w:r>
      <w:proofErr w:type="gramEnd"/>
      <w:r w:rsidR="00903E42" w:rsidRPr="00903E42"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  <w:t>://www.kr-labor.hu/</w:t>
      </w:r>
    </w:p>
    <w:p w:rsidR="00FA2A31" w:rsidRPr="00036059" w:rsidRDefault="00FA2A31" w:rsidP="00036059">
      <w:pPr>
        <w:shd w:val="clear" w:color="auto" w:fill="FFFFFF"/>
        <w:rPr>
          <w:rFonts w:ascii="Verdana" w:eastAsia="Times New Roman" w:hAnsi="Verdana" w:cs="Times New Roman"/>
          <w:color w:val="000000"/>
          <w:sz w:val="17"/>
          <w:szCs w:val="17"/>
          <w:lang w:eastAsia="hu-HU"/>
        </w:rPr>
      </w:pPr>
    </w:p>
    <w:sectPr w:rsidR="00FA2A31" w:rsidRPr="00036059" w:rsidSect="00FA2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3E"/>
    <w:rsid w:val="00036059"/>
    <w:rsid w:val="0027123E"/>
    <w:rsid w:val="00296A1F"/>
    <w:rsid w:val="003A1C11"/>
    <w:rsid w:val="003C3284"/>
    <w:rsid w:val="004278E9"/>
    <w:rsid w:val="00441E2A"/>
    <w:rsid w:val="00640CE9"/>
    <w:rsid w:val="00903E42"/>
    <w:rsid w:val="00A8735F"/>
    <w:rsid w:val="00A97DAF"/>
    <w:rsid w:val="00C34DA8"/>
    <w:rsid w:val="00CA4AE0"/>
    <w:rsid w:val="00D47E9A"/>
    <w:rsid w:val="00FA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6D4D69-37EE-4D34-B268-43611232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12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27123E"/>
  </w:style>
  <w:style w:type="character" w:customStyle="1" w:styleId="Kiemels21">
    <w:name w:val="Kiemelés 21"/>
    <w:basedOn w:val="Bekezdsalapbettpusa"/>
    <w:rsid w:val="0027123E"/>
  </w:style>
  <w:style w:type="character" w:styleId="Hiperhivatkozs">
    <w:name w:val="Hyperlink"/>
    <w:basedOn w:val="Bekezdsalapbettpusa"/>
    <w:uiPriority w:val="99"/>
    <w:unhideWhenUsed/>
    <w:rsid w:val="0027123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1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Bazsi</cp:lastModifiedBy>
  <cp:revision>2</cp:revision>
  <dcterms:created xsi:type="dcterms:W3CDTF">2017-04-13T04:00:00Z</dcterms:created>
  <dcterms:modified xsi:type="dcterms:W3CDTF">2017-04-13T04:00:00Z</dcterms:modified>
</cp:coreProperties>
</file>