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E12D" w14:textId="77777777"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6B539D59" wp14:editId="01C85A4B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42E8" w14:textId="77777777"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14:paraId="623F83AA" w14:textId="3D8C87EB" w:rsidR="00626295" w:rsidRPr="00B020C9" w:rsidRDefault="00626295" w:rsidP="00626295">
      <w:pPr>
        <w:pStyle w:val="Cmsor6"/>
        <w:jc w:val="center"/>
        <w:rPr>
          <w:b/>
          <w:bCs/>
          <w:color w:val="auto"/>
          <w:sz w:val="56"/>
          <w:szCs w:val="56"/>
        </w:rPr>
      </w:pPr>
      <w:r w:rsidRPr="00B020C9">
        <w:rPr>
          <w:b/>
          <w:bCs/>
          <w:color w:val="auto"/>
          <w:sz w:val="56"/>
          <w:szCs w:val="56"/>
        </w:rPr>
        <w:t>A</w:t>
      </w:r>
    </w:p>
    <w:p w14:paraId="39AAF23D" w14:textId="77777777" w:rsidR="00626295" w:rsidRPr="007715E7" w:rsidRDefault="00626295" w:rsidP="00626295">
      <w:pPr>
        <w:jc w:val="center"/>
      </w:pPr>
    </w:p>
    <w:p w14:paraId="6E1BF40F" w14:textId="77777777"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14:paraId="416EE4DA" w14:textId="77777777"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14:paraId="564E4D58" w14:textId="77777777"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14:paraId="14FA141F" w14:textId="77777777" w:rsidR="00626295" w:rsidRPr="007715E7" w:rsidRDefault="00626295" w:rsidP="00626295">
      <w:pPr>
        <w:jc w:val="center"/>
      </w:pPr>
    </w:p>
    <w:p w14:paraId="58E292FF" w14:textId="77777777" w:rsidR="00626295" w:rsidRPr="007715E7" w:rsidRDefault="00626295" w:rsidP="00626295">
      <w:pPr>
        <w:jc w:val="center"/>
      </w:pPr>
    </w:p>
    <w:p w14:paraId="072E2126" w14:textId="6BB002AA" w:rsidR="00626295" w:rsidRDefault="00BD5612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</w:t>
      </w:r>
      <w:r w:rsidR="00400CCF">
        <w:rPr>
          <w:rFonts w:ascii="CG Times" w:hAnsi="CG Times"/>
          <w:sz w:val="120"/>
          <w:szCs w:val="120"/>
        </w:rPr>
        <w:t>4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14:paraId="0FBA607C" w14:textId="77777777" w:rsidR="00626295" w:rsidRPr="00F61E4F" w:rsidRDefault="00626295" w:rsidP="00626295">
      <w:pPr>
        <w:rPr>
          <w:rFonts w:ascii="CG Times" w:hAnsi="CG Times"/>
        </w:rPr>
      </w:pPr>
    </w:p>
    <w:p w14:paraId="7C1438EE" w14:textId="280A15EE" w:rsidR="00626295" w:rsidRPr="00CF29F6" w:rsidRDefault="00467F69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január</w:t>
      </w:r>
      <w:r w:rsidR="00626295" w:rsidRPr="00CF29F6">
        <w:rPr>
          <w:b/>
          <w:bCs/>
          <w:color w:val="auto"/>
          <w:sz w:val="42"/>
          <w:szCs w:val="42"/>
        </w:rPr>
        <w:t>–</w:t>
      </w:r>
      <w:r>
        <w:rPr>
          <w:b/>
          <w:bCs/>
          <w:color w:val="auto"/>
          <w:sz w:val="42"/>
          <w:szCs w:val="42"/>
        </w:rPr>
        <w:t>február</w:t>
      </w:r>
    </w:p>
    <w:p w14:paraId="2ED8F208" w14:textId="77777777" w:rsidR="00626295" w:rsidRDefault="00626295" w:rsidP="00626295"/>
    <w:p w14:paraId="53C9E237" w14:textId="77777777"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14:paraId="02F8327F" w14:textId="77777777" w:rsidR="00626295" w:rsidRDefault="00271552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14:paraId="06B5F5CD" w14:textId="77777777" w:rsidR="00626295" w:rsidRDefault="00626295" w:rsidP="00626295">
      <w:pPr>
        <w:jc w:val="center"/>
        <w:rPr>
          <w:sz w:val="36"/>
        </w:rPr>
      </w:pPr>
    </w:p>
    <w:p w14:paraId="0DA36DC7" w14:textId="77777777"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r w:rsidRPr="00A26383">
        <w:rPr>
          <w:bCs/>
          <w:sz w:val="32"/>
          <w:szCs w:val="32"/>
        </w:rPr>
        <w:t>adószámunk: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14:paraId="51B72D85" w14:textId="77777777"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14:paraId="755FBC92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27C9" w14:textId="77777777" w:rsidR="00714C0E" w:rsidRPr="005C65E6" w:rsidRDefault="00BD5612" w:rsidP="00571369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E3CA591" wp14:editId="77A89FF7">
                  <wp:extent cx="1029970" cy="2667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M_geotherm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31B8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B0DB40E" wp14:editId="73B459E1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8AB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4987D4F3" wp14:editId="2BAD6B5B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662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FBEFC6" wp14:editId="0B2A7326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69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69021CA" wp14:editId="1141FDAC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14:paraId="30A70D86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2115D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00EE90DE" wp14:editId="5B383C5C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9F12561" w14:textId="77777777"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7333D92B" w14:textId="77777777"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1F4C25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76B8F54A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770799B" wp14:editId="50F5E8A1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E880D" w14:textId="3968C76A"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487B20">
        <w:rPr>
          <w:b/>
          <w:sz w:val="28"/>
          <w:szCs w:val="28"/>
        </w:rPr>
        <w:t>202</w:t>
      </w:r>
      <w:r w:rsidR="00400CCF">
        <w:rPr>
          <w:b/>
          <w:sz w:val="28"/>
          <w:szCs w:val="28"/>
        </w:rPr>
        <w:t>4</w:t>
      </w:r>
      <w:r w:rsidR="00D73F0F" w:rsidRPr="00CA0A80">
        <w:rPr>
          <w:b/>
          <w:sz w:val="28"/>
          <w:szCs w:val="28"/>
        </w:rPr>
        <w:t xml:space="preserve">. </w:t>
      </w:r>
      <w:r w:rsidR="00467F69">
        <w:rPr>
          <w:b/>
          <w:sz w:val="28"/>
          <w:szCs w:val="28"/>
        </w:rPr>
        <w:t>január</w:t>
      </w:r>
      <w:r w:rsidR="00CA0A80" w:rsidRPr="00CA0A80">
        <w:rPr>
          <w:b/>
          <w:sz w:val="28"/>
          <w:szCs w:val="28"/>
        </w:rPr>
        <w:t>–</w:t>
      </w:r>
      <w:r w:rsidR="00467F69">
        <w:rPr>
          <w:b/>
          <w:sz w:val="28"/>
          <w:szCs w:val="28"/>
        </w:rPr>
        <w:t>február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gridCol w:w="566"/>
      </w:tblGrid>
      <w:tr w:rsidR="00FB0485" w:rsidRPr="005C65E6" w14:paraId="1131D40A" w14:textId="77777777" w:rsidTr="00B41365">
        <w:tc>
          <w:tcPr>
            <w:tcW w:w="9917" w:type="dxa"/>
            <w:gridSpan w:val="2"/>
            <w:shd w:val="clear" w:color="auto" w:fill="D9D9D9" w:themeFill="background1" w:themeFillShade="D9"/>
          </w:tcPr>
          <w:p w14:paraId="41E88B39" w14:textId="4449E81F" w:rsidR="00FB0485" w:rsidRPr="007D667F" w:rsidRDefault="00FB0485" w:rsidP="00FB0485">
            <w:pPr>
              <w:autoSpaceDE/>
              <w:ind w:right="113"/>
              <w:rPr>
                <w:b/>
                <w:sz w:val="26"/>
                <w:szCs w:val="26"/>
              </w:rPr>
            </w:pPr>
            <w:r w:rsidRPr="007D667F">
              <w:rPr>
                <w:b/>
                <w:bCs/>
                <w:sz w:val="26"/>
                <w:szCs w:val="26"/>
              </w:rPr>
              <w:t>SZERVEZETI ÉLET</w:t>
            </w:r>
          </w:p>
        </w:tc>
      </w:tr>
      <w:tr w:rsidR="000C230F" w:rsidRPr="005C65E6" w14:paraId="179B335D" w14:textId="77777777" w:rsidTr="00244961">
        <w:tc>
          <w:tcPr>
            <w:tcW w:w="9351" w:type="dxa"/>
            <w:shd w:val="clear" w:color="auto" w:fill="auto"/>
          </w:tcPr>
          <w:p w14:paraId="3FA03E4D" w14:textId="77777777" w:rsidR="000C230F" w:rsidRPr="007D667F" w:rsidRDefault="00366F7A" w:rsidP="000C230F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Főtitkári</w:t>
            </w:r>
            <w:r w:rsidR="00467F69" w:rsidRPr="007D667F">
              <w:rPr>
                <w:sz w:val="26"/>
                <w:szCs w:val="26"/>
              </w:rPr>
              <w:t xml:space="preserve"> évköszöntő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82F26F" w14:textId="2ECF4B82" w:rsidR="000C230F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4</w:t>
            </w:r>
          </w:p>
        </w:tc>
      </w:tr>
      <w:tr w:rsidR="008B61FB" w:rsidRPr="005C65E6" w14:paraId="0AF684DF" w14:textId="77777777" w:rsidTr="00244961">
        <w:tc>
          <w:tcPr>
            <w:tcW w:w="9351" w:type="dxa"/>
            <w:shd w:val="clear" w:color="auto" w:fill="auto"/>
          </w:tcPr>
          <w:p w14:paraId="47CD26F6" w14:textId="31A0D260" w:rsidR="008B61FB" w:rsidRPr="007D667F" w:rsidRDefault="008B61FB" w:rsidP="00BB4DD0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Felhívás </w:t>
            </w:r>
            <w:r w:rsidR="00616905">
              <w:rPr>
                <w:sz w:val="26"/>
                <w:szCs w:val="26"/>
              </w:rPr>
              <w:t>középiskolások</w:t>
            </w:r>
            <w:r w:rsidRPr="007D667F">
              <w:rPr>
                <w:sz w:val="26"/>
                <w:szCs w:val="26"/>
              </w:rPr>
              <w:t xml:space="preserve"> számára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45C7B65" w14:textId="619093AE" w:rsidR="008B61FB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5</w:t>
            </w:r>
          </w:p>
        </w:tc>
      </w:tr>
      <w:tr w:rsidR="00DE4021" w:rsidRPr="005C65E6" w14:paraId="5E472CA1" w14:textId="77777777" w:rsidTr="00244961">
        <w:tc>
          <w:tcPr>
            <w:tcW w:w="9351" w:type="dxa"/>
            <w:shd w:val="clear" w:color="auto" w:fill="auto"/>
          </w:tcPr>
          <w:p w14:paraId="2E5414D0" w14:textId="77777777" w:rsidR="00DE4021" w:rsidRPr="007D667F" w:rsidRDefault="00DE4021" w:rsidP="00BB4DD0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Rajzpályázat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AF3312" w14:textId="2CDE23E5" w:rsidR="00DE4021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5</w:t>
            </w:r>
          </w:p>
        </w:tc>
      </w:tr>
      <w:tr w:rsidR="00DE4021" w:rsidRPr="005C65E6" w14:paraId="111CF8FB" w14:textId="77777777" w:rsidTr="00244961">
        <w:tc>
          <w:tcPr>
            <w:tcW w:w="9351" w:type="dxa"/>
            <w:shd w:val="clear" w:color="auto" w:fill="auto"/>
          </w:tcPr>
          <w:p w14:paraId="6B87F653" w14:textId="58CE2503" w:rsidR="00DE4021" w:rsidRPr="007D667F" w:rsidRDefault="009A2337" w:rsidP="00BB4DD0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A 202</w:t>
            </w:r>
            <w:r w:rsidR="0061713F" w:rsidRPr="007D667F">
              <w:rPr>
                <w:sz w:val="26"/>
                <w:szCs w:val="26"/>
              </w:rPr>
              <w:t>4</w:t>
            </w:r>
            <w:r w:rsidRPr="007D667F">
              <w:rPr>
                <w:sz w:val="26"/>
                <w:szCs w:val="26"/>
              </w:rPr>
              <w:t>-</w:t>
            </w:r>
            <w:r w:rsidR="0061713F" w:rsidRPr="007D667F">
              <w:rPr>
                <w:sz w:val="26"/>
                <w:szCs w:val="26"/>
              </w:rPr>
              <w:t>e</w:t>
            </w:r>
            <w:r w:rsidRPr="007D667F">
              <w:rPr>
                <w:sz w:val="26"/>
                <w:szCs w:val="26"/>
              </w:rPr>
              <w:t>s Év ásványa,</w:t>
            </w:r>
            <w:r w:rsidR="00DE4021" w:rsidRPr="007D667F">
              <w:rPr>
                <w:sz w:val="26"/>
                <w:szCs w:val="26"/>
              </w:rPr>
              <w:t xml:space="preserve"> ősmaradványa és ásványkincse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01C630" w14:textId="6113D8F6" w:rsidR="00DE4021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6</w:t>
            </w:r>
          </w:p>
        </w:tc>
      </w:tr>
      <w:tr w:rsidR="00BC57A6" w:rsidRPr="005C65E6" w14:paraId="223CEBFF" w14:textId="77777777" w:rsidTr="00244961">
        <w:tc>
          <w:tcPr>
            <w:tcW w:w="9351" w:type="dxa"/>
            <w:shd w:val="clear" w:color="auto" w:fill="auto"/>
          </w:tcPr>
          <w:p w14:paraId="308EB74F" w14:textId="6AFC57F6" w:rsidR="00BC57A6" w:rsidRPr="007D667F" w:rsidRDefault="00BC57A6" w:rsidP="00BC57A6">
            <w:pPr>
              <w:rPr>
                <w:sz w:val="26"/>
                <w:szCs w:val="26"/>
              </w:rPr>
            </w:pPr>
            <w:r w:rsidRPr="00BC57A6">
              <w:rPr>
                <w:sz w:val="26"/>
                <w:szCs w:val="26"/>
              </w:rPr>
              <w:t>Rövidített jegyzőkönyv az Elnökség hibrid üléséről</w:t>
            </w:r>
            <w:r>
              <w:rPr>
                <w:sz w:val="26"/>
                <w:szCs w:val="26"/>
              </w:rPr>
              <w:t xml:space="preserve">, </w:t>
            </w:r>
            <w:r w:rsidRPr="00BC57A6">
              <w:rPr>
                <w:sz w:val="26"/>
                <w:szCs w:val="26"/>
              </w:rPr>
              <w:t>2023. 09. 04.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E1B23E5" w14:textId="51774E3A" w:rsidR="00BC57A6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6</w:t>
            </w:r>
          </w:p>
        </w:tc>
      </w:tr>
      <w:tr w:rsidR="00244961" w:rsidRPr="005C65E6" w14:paraId="42AF1257" w14:textId="77777777" w:rsidTr="00244961">
        <w:tc>
          <w:tcPr>
            <w:tcW w:w="9351" w:type="dxa"/>
            <w:shd w:val="clear" w:color="auto" w:fill="auto"/>
          </w:tcPr>
          <w:p w14:paraId="22761D44" w14:textId="07179582" w:rsidR="00244961" w:rsidRPr="00BC57A6" w:rsidRDefault="00244961" w:rsidP="00244961">
            <w:pPr>
              <w:rPr>
                <w:sz w:val="26"/>
                <w:szCs w:val="26"/>
              </w:rPr>
            </w:pPr>
            <w:r w:rsidRPr="00244961">
              <w:rPr>
                <w:sz w:val="26"/>
                <w:szCs w:val="26"/>
              </w:rPr>
              <w:t>Beszámoló a 2023. évi Földtudományos forgatagról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84D908C" w14:textId="6900E062" w:rsidR="00244961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8</w:t>
            </w:r>
          </w:p>
        </w:tc>
      </w:tr>
      <w:tr w:rsidR="00244961" w:rsidRPr="005C65E6" w14:paraId="53405ACA" w14:textId="77777777" w:rsidTr="00244961">
        <w:tc>
          <w:tcPr>
            <w:tcW w:w="9351" w:type="dxa"/>
            <w:shd w:val="clear" w:color="auto" w:fill="auto"/>
          </w:tcPr>
          <w:p w14:paraId="73C5096A" w14:textId="6D4B86FD" w:rsidR="00244961" w:rsidRPr="00BC57A6" w:rsidRDefault="00244961" w:rsidP="00244961">
            <w:pPr>
              <w:rPr>
                <w:sz w:val="26"/>
                <w:szCs w:val="26"/>
              </w:rPr>
            </w:pPr>
            <w:r w:rsidRPr="00244961">
              <w:rPr>
                <w:sz w:val="26"/>
                <w:szCs w:val="26"/>
              </w:rPr>
              <w:t>Az MFT Ifjúsági Bizottságának beszámolója 2023. október–december közötti időszakról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072C6E" w14:textId="05867E0B" w:rsidR="00244961" w:rsidRPr="00616905" w:rsidRDefault="00244961" w:rsidP="00A1670C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9</w:t>
            </w:r>
          </w:p>
        </w:tc>
      </w:tr>
      <w:tr w:rsidR="00FB0485" w:rsidRPr="005C65E6" w14:paraId="0AD1512E" w14:textId="77777777" w:rsidTr="005D026E">
        <w:tc>
          <w:tcPr>
            <w:tcW w:w="9917" w:type="dxa"/>
            <w:gridSpan w:val="2"/>
            <w:shd w:val="clear" w:color="auto" w:fill="D9D9D9" w:themeFill="background1" w:themeFillShade="D9"/>
          </w:tcPr>
          <w:p w14:paraId="4F7D090F" w14:textId="51C0DAF8" w:rsidR="00FB0485" w:rsidRPr="00616905" w:rsidRDefault="00FB0485" w:rsidP="00FB0485">
            <w:pPr>
              <w:autoSpaceDE/>
              <w:ind w:right="113"/>
              <w:rPr>
                <w:sz w:val="26"/>
                <w:szCs w:val="26"/>
              </w:rPr>
            </w:pPr>
            <w:r w:rsidRPr="00616905">
              <w:rPr>
                <w:b/>
                <w:bCs/>
                <w:sz w:val="26"/>
                <w:szCs w:val="26"/>
              </w:rPr>
              <w:t>PROGRAMOK IDŐRENDBEN</w:t>
            </w:r>
          </w:p>
        </w:tc>
      </w:tr>
      <w:tr w:rsidR="00467F69" w:rsidRPr="005C65E6" w14:paraId="087ED58B" w14:textId="77777777" w:rsidTr="00244961">
        <w:tc>
          <w:tcPr>
            <w:tcW w:w="9351" w:type="dxa"/>
            <w:shd w:val="clear" w:color="auto" w:fill="auto"/>
          </w:tcPr>
          <w:p w14:paraId="117B9E39" w14:textId="781B091E" w:rsidR="0061713F" w:rsidRPr="007D667F" w:rsidRDefault="0061713F" w:rsidP="0061713F">
            <w:pPr>
              <w:rPr>
                <w:b/>
                <w:sz w:val="26"/>
                <w:szCs w:val="26"/>
                <w:lang w:eastAsia="hu-HU"/>
              </w:rPr>
            </w:pPr>
            <w:r w:rsidRPr="007D667F">
              <w:rPr>
                <w:b/>
                <w:sz w:val="26"/>
                <w:szCs w:val="26"/>
                <w:lang w:eastAsia="hu-HU"/>
              </w:rPr>
              <w:t xml:space="preserve">Január 15. </w:t>
            </w:r>
          </w:p>
          <w:p w14:paraId="4FE7D41C" w14:textId="2CE6D237" w:rsidR="00467F69" w:rsidRPr="007D667F" w:rsidRDefault="0061713F" w:rsidP="0061713F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  <w:lang w:eastAsia="hu-HU"/>
              </w:rPr>
              <w:t>Tudománytörténeti Szakosztály – Évnyitó előadóülés – Budapest</w:t>
            </w:r>
            <w:r w:rsidRPr="007D667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C10F91" w14:textId="3B29566E" w:rsidR="00467F69" w:rsidRPr="00616905" w:rsidRDefault="00244961" w:rsidP="00467F69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11</w:t>
            </w:r>
          </w:p>
        </w:tc>
      </w:tr>
      <w:tr w:rsidR="00BF2F85" w:rsidRPr="005C65E6" w14:paraId="797E6A57" w14:textId="77777777" w:rsidTr="00244961">
        <w:tc>
          <w:tcPr>
            <w:tcW w:w="9351" w:type="dxa"/>
            <w:shd w:val="clear" w:color="auto" w:fill="auto"/>
          </w:tcPr>
          <w:p w14:paraId="0D7C72E3" w14:textId="487260E9" w:rsidR="0061713F" w:rsidRPr="007D667F" w:rsidRDefault="0061713F" w:rsidP="007D667F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7D667F">
              <w:rPr>
                <w:b/>
                <w:bCs/>
                <w:sz w:val="26"/>
                <w:szCs w:val="26"/>
              </w:rPr>
              <w:t>Január 18</w:t>
            </w:r>
            <w:r w:rsidR="00CE6512" w:rsidRPr="007D667F">
              <w:rPr>
                <w:b/>
                <w:bCs/>
                <w:sz w:val="26"/>
                <w:szCs w:val="26"/>
              </w:rPr>
              <w:t>–</w:t>
            </w:r>
            <w:r w:rsidRPr="007D667F">
              <w:rPr>
                <w:b/>
                <w:bCs/>
                <w:sz w:val="26"/>
                <w:szCs w:val="26"/>
              </w:rPr>
              <w:t>19.</w:t>
            </w:r>
          </w:p>
          <w:p w14:paraId="28240272" w14:textId="1A46A33A" w:rsidR="00BF2F85" w:rsidRPr="007D667F" w:rsidRDefault="0061713F" w:rsidP="007D667F">
            <w:pPr>
              <w:jc w:val="both"/>
              <w:rPr>
                <w:b/>
                <w:sz w:val="26"/>
                <w:szCs w:val="26"/>
                <w:lang w:eastAsia="hu-HU"/>
              </w:rPr>
            </w:pPr>
            <w:r w:rsidRPr="007D667F">
              <w:rPr>
                <w:caps/>
                <w:sz w:val="26"/>
                <w:szCs w:val="26"/>
              </w:rPr>
              <w:t xml:space="preserve">MTA </w:t>
            </w:r>
            <w:r w:rsidRPr="007D667F">
              <w:rPr>
                <w:sz w:val="26"/>
                <w:szCs w:val="26"/>
              </w:rPr>
              <w:t xml:space="preserve">Geokémiai, Ásványtani és Kőzettani Tudományos Bizottságának </w:t>
            </w:r>
            <w:proofErr w:type="spellStart"/>
            <w:r w:rsidRPr="007D667F">
              <w:rPr>
                <w:sz w:val="26"/>
                <w:szCs w:val="26"/>
              </w:rPr>
              <w:t>Nanoásványtani</w:t>
            </w:r>
            <w:proofErr w:type="spellEnd"/>
            <w:r w:rsidRPr="007D667F">
              <w:rPr>
                <w:sz w:val="26"/>
                <w:szCs w:val="26"/>
              </w:rPr>
              <w:t xml:space="preserve"> Albizottsága</w:t>
            </w:r>
            <w:r w:rsidRPr="007D667F">
              <w:rPr>
                <w:caps/>
                <w:sz w:val="26"/>
                <w:szCs w:val="26"/>
              </w:rPr>
              <w:t>,</w:t>
            </w:r>
            <w:r w:rsidRPr="007D667F">
              <w:rPr>
                <w:sz w:val="26"/>
                <w:szCs w:val="26"/>
              </w:rPr>
              <w:t xml:space="preserve"> MFT Ásványtan-Geokémiai Szakosztály és Agyagásványtani Szakosztály, Pannon Egyetem – </w:t>
            </w:r>
            <w:r w:rsidRPr="007D667F">
              <w:rPr>
                <w:bCs/>
                <w:sz w:val="26"/>
                <w:szCs w:val="26"/>
              </w:rPr>
              <w:t>19. Téli Ásványtudományi Iskola – Veszprém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7E89F0" w14:textId="57AE4402" w:rsidR="00BF2F85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11</w:t>
            </w:r>
          </w:p>
        </w:tc>
      </w:tr>
      <w:tr w:rsidR="006413F6" w:rsidRPr="005C65E6" w14:paraId="0165A430" w14:textId="77777777" w:rsidTr="00244961">
        <w:tc>
          <w:tcPr>
            <w:tcW w:w="9351" w:type="dxa"/>
            <w:shd w:val="clear" w:color="auto" w:fill="auto"/>
          </w:tcPr>
          <w:p w14:paraId="01C2879E" w14:textId="3B7ACEC2" w:rsidR="006413F6" w:rsidRPr="007D667F" w:rsidRDefault="006413F6" w:rsidP="00C05CF2">
            <w:pPr>
              <w:rPr>
                <w:b/>
                <w:sz w:val="26"/>
                <w:szCs w:val="26"/>
                <w:lang w:eastAsia="hu-HU"/>
              </w:rPr>
            </w:pPr>
            <w:r w:rsidRPr="007D667F">
              <w:rPr>
                <w:b/>
                <w:sz w:val="26"/>
                <w:szCs w:val="26"/>
                <w:lang w:eastAsia="hu-HU"/>
              </w:rPr>
              <w:t xml:space="preserve">Február </w:t>
            </w:r>
            <w:r w:rsidR="0061713F" w:rsidRPr="007D667F">
              <w:rPr>
                <w:b/>
                <w:sz w:val="26"/>
                <w:szCs w:val="26"/>
                <w:lang w:eastAsia="hu-HU"/>
              </w:rPr>
              <w:t>19</w:t>
            </w:r>
            <w:r w:rsidRPr="007D667F">
              <w:rPr>
                <w:b/>
                <w:sz w:val="26"/>
                <w:szCs w:val="26"/>
                <w:lang w:eastAsia="hu-HU"/>
              </w:rPr>
              <w:t>.</w:t>
            </w:r>
          </w:p>
          <w:p w14:paraId="1ED95D31" w14:textId="1D676ACE" w:rsidR="006413F6" w:rsidRPr="007D667F" w:rsidRDefault="00CE6512" w:rsidP="00C05CF2">
            <w:pPr>
              <w:rPr>
                <w:sz w:val="26"/>
                <w:szCs w:val="26"/>
                <w:lang w:eastAsia="hu-HU"/>
              </w:rPr>
            </w:pPr>
            <w:r w:rsidRPr="007D667F">
              <w:rPr>
                <w:sz w:val="26"/>
                <w:szCs w:val="26"/>
                <w:lang w:eastAsia="hu-HU"/>
              </w:rPr>
              <w:t>Tudománytörténeti Szakosztály – előadóülés – Budapest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D8DB66" w14:textId="2083281B" w:rsidR="006413F6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11</w:t>
            </w:r>
          </w:p>
        </w:tc>
      </w:tr>
      <w:tr w:rsidR="00297BEA" w:rsidRPr="005C65E6" w14:paraId="4E5C9821" w14:textId="77777777" w:rsidTr="00244961">
        <w:tc>
          <w:tcPr>
            <w:tcW w:w="9351" w:type="dxa"/>
            <w:shd w:val="clear" w:color="auto" w:fill="auto"/>
          </w:tcPr>
          <w:p w14:paraId="790BD683" w14:textId="69E8443D" w:rsidR="00297BEA" w:rsidRPr="007D667F" w:rsidRDefault="00297BEA" w:rsidP="00297BEA">
            <w:pPr>
              <w:rPr>
                <w:b/>
                <w:sz w:val="26"/>
                <w:szCs w:val="26"/>
                <w:lang w:eastAsia="hu-HU"/>
              </w:rPr>
            </w:pPr>
            <w:r w:rsidRPr="007D667F">
              <w:rPr>
                <w:b/>
                <w:sz w:val="26"/>
                <w:szCs w:val="26"/>
                <w:lang w:eastAsia="hu-HU"/>
              </w:rPr>
              <w:t>Február 24–25.</w:t>
            </w:r>
          </w:p>
          <w:p w14:paraId="46C6A054" w14:textId="0A2F0FEB" w:rsidR="00297BEA" w:rsidRPr="007D667F" w:rsidRDefault="00297BEA" w:rsidP="00C05CF2">
            <w:pPr>
              <w:rPr>
                <w:bCs/>
                <w:sz w:val="26"/>
                <w:szCs w:val="26"/>
                <w:lang w:eastAsia="hu-HU"/>
              </w:rPr>
            </w:pPr>
            <w:r w:rsidRPr="007D667F">
              <w:rPr>
                <w:bCs/>
                <w:sz w:val="26"/>
                <w:szCs w:val="26"/>
                <w:lang w:eastAsia="hu-HU"/>
              </w:rPr>
              <w:t>16. Lelkes Ásványbörze a MOM Sportban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01851D" w14:textId="22FAAB4F" w:rsidR="00297BEA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12</w:t>
            </w:r>
          </w:p>
        </w:tc>
      </w:tr>
      <w:tr w:rsidR="00911A2F" w:rsidRPr="005C65E6" w14:paraId="618898AF" w14:textId="77777777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14:paraId="33586788" w14:textId="77777777" w:rsidR="00911A2F" w:rsidRPr="00616905" w:rsidRDefault="00252732" w:rsidP="00911A2F">
            <w:pPr>
              <w:autoSpaceDE/>
              <w:spacing w:before="40" w:after="40"/>
              <w:ind w:right="113"/>
              <w:rPr>
                <w:b/>
                <w:sz w:val="26"/>
                <w:szCs w:val="26"/>
              </w:rPr>
            </w:pPr>
            <w:r w:rsidRPr="00616905">
              <w:rPr>
                <w:b/>
                <w:sz w:val="26"/>
                <w:szCs w:val="26"/>
              </w:rPr>
              <w:t>BEHARANGOZÓ</w:t>
            </w:r>
          </w:p>
        </w:tc>
      </w:tr>
      <w:tr w:rsidR="00CE6512" w:rsidRPr="005C65E6" w14:paraId="63A97036" w14:textId="77777777" w:rsidTr="00244961">
        <w:tc>
          <w:tcPr>
            <w:tcW w:w="9351" w:type="dxa"/>
            <w:shd w:val="clear" w:color="auto" w:fill="auto"/>
          </w:tcPr>
          <w:p w14:paraId="1D1AE5C7" w14:textId="77777777" w:rsidR="00CE6512" w:rsidRPr="007D667F" w:rsidRDefault="00CE6512" w:rsidP="005944A2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M</w:t>
            </w:r>
            <w:r w:rsidRPr="00244961">
              <w:rPr>
                <w:bCs/>
                <w:sz w:val="26"/>
                <w:szCs w:val="26"/>
              </w:rPr>
              <w:t>árciu</w:t>
            </w:r>
            <w:r w:rsidRPr="007D667F">
              <w:rPr>
                <w:b/>
                <w:sz w:val="26"/>
                <w:szCs w:val="26"/>
              </w:rPr>
              <w:t>s 20.</w:t>
            </w:r>
          </w:p>
          <w:p w14:paraId="0D26E11E" w14:textId="78407A6D" w:rsidR="00CE6512" w:rsidRPr="007D667F" w:rsidRDefault="00CE6512" w:rsidP="005944A2">
            <w:pPr>
              <w:jc w:val="both"/>
              <w:rPr>
                <w:bCs/>
                <w:sz w:val="26"/>
                <w:szCs w:val="26"/>
              </w:rPr>
            </w:pPr>
            <w:r w:rsidRPr="007D667F">
              <w:rPr>
                <w:bCs/>
                <w:sz w:val="26"/>
                <w:szCs w:val="26"/>
              </w:rPr>
              <w:t>A Magyarhoni Földtani Társulat 174. tisztújító közgyűlése – Budapest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96EA5B" w14:textId="3862BD27" w:rsidR="00CE6512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12</w:t>
            </w:r>
          </w:p>
        </w:tc>
      </w:tr>
      <w:tr w:rsidR="00FB0485" w:rsidRPr="005C65E6" w14:paraId="295BBB5E" w14:textId="77777777" w:rsidTr="00244961">
        <w:tc>
          <w:tcPr>
            <w:tcW w:w="9351" w:type="dxa"/>
            <w:shd w:val="clear" w:color="auto" w:fill="auto"/>
          </w:tcPr>
          <w:p w14:paraId="1C96EDC1" w14:textId="7E8DA034" w:rsidR="00244961" w:rsidRPr="00244961" w:rsidRDefault="00244961" w:rsidP="00244961">
            <w:pPr>
              <w:jc w:val="both"/>
              <w:rPr>
                <w:b/>
                <w:sz w:val="26"/>
                <w:szCs w:val="26"/>
                <w:lang w:eastAsia="hu-HU"/>
              </w:rPr>
            </w:pPr>
            <w:r w:rsidRPr="00244961">
              <w:rPr>
                <w:b/>
                <w:sz w:val="26"/>
                <w:szCs w:val="26"/>
                <w:lang w:eastAsia="hu-HU"/>
              </w:rPr>
              <w:t>Á</w:t>
            </w:r>
            <w:r>
              <w:rPr>
                <w:b/>
                <w:sz w:val="26"/>
                <w:szCs w:val="26"/>
                <w:lang w:eastAsia="hu-HU"/>
              </w:rPr>
              <w:t>p</w:t>
            </w:r>
            <w:r w:rsidRPr="00244961">
              <w:rPr>
                <w:b/>
                <w:sz w:val="26"/>
                <w:szCs w:val="26"/>
                <w:lang w:eastAsia="hu-HU"/>
              </w:rPr>
              <w:t>rilis</w:t>
            </w:r>
          </w:p>
          <w:p w14:paraId="4AC5F8F1" w14:textId="154A3EF7" w:rsidR="00FB0485" w:rsidRPr="007D667F" w:rsidRDefault="00244961" w:rsidP="0024496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 Föld Napja a Pál-völgyi kőfejtőben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EC2532" w14:textId="62EC0913" w:rsidR="00FB0485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12</w:t>
            </w:r>
          </w:p>
        </w:tc>
      </w:tr>
      <w:tr w:rsidR="0089475C" w:rsidRPr="005C65E6" w14:paraId="4CD4676A" w14:textId="77777777" w:rsidTr="00244961">
        <w:tc>
          <w:tcPr>
            <w:tcW w:w="9351" w:type="dxa"/>
            <w:shd w:val="clear" w:color="auto" w:fill="auto"/>
          </w:tcPr>
          <w:p w14:paraId="50565378" w14:textId="77777777" w:rsidR="0089475C" w:rsidRPr="007D667F" w:rsidRDefault="007B005B" w:rsidP="005944A2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Május</w:t>
            </w:r>
          </w:p>
          <w:p w14:paraId="1ACCF551" w14:textId="0C08F8C2" w:rsidR="007B005B" w:rsidRPr="007D667F" w:rsidRDefault="007B005B" w:rsidP="005944A2">
            <w:pPr>
              <w:jc w:val="both"/>
              <w:rPr>
                <w:b/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Madarak és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ák </w:t>
            </w:r>
            <w:r w:rsidR="00616905">
              <w:rPr>
                <w:sz w:val="26"/>
                <w:szCs w:val="26"/>
              </w:rPr>
              <w:t>N</w:t>
            </w:r>
            <w:r w:rsidRPr="007D667F">
              <w:rPr>
                <w:sz w:val="26"/>
                <w:szCs w:val="26"/>
              </w:rPr>
              <w:t xml:space="preserve">apja, </w:t>
            </w:r>
            <w:r w:rsidR="00616905">
              <w:rPr>
                <w:sz w:val="26"/>
                <w:szCs w:val="26"/>
              </w:rPr>
              <w:t>É</w:t>
            </w:r>
            <w:r w:rsidRPr="007D667F">
              <w:rPr>
                <w:sz w:val="26"/>
                <w:szCs w:val="26"/>
              </w:rPr>
              <w:t xml:space="preserve">v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ajai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>esztivál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3EBEC48" w14:textId="691E873F" w:rsidR="0089475C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12</w:t>
            </w:r>
          </w:p>
        </w:tc>
      </w:tr>
      <w:tr w:rsidR="007B005B" w:rsidRPr="005C65E6" w14:paraId="43E99069" w14:textId="77777777" w:rsidTr="00244961">
        <w:tc>
          <w:tcPr>
            <w:tcW w:w="9351" w:type="dxa"/>
            <w:shd w:val="clear" w:color="auto" w:fill="auto"/>
          </w:tcPr>
          <w:p w14:paraId="0B901E82" w14:textId="55109A66" w:rsidR="007B005B" w:rsidRPr="007D667F" w:rsidRDefault="007B005B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 xml:space="preserve">Május </w:t>
            </w:r>
            <w:r w:rsidR="00C73C48" w:rsidRPr="007D667F">
              <w:rPr>
                <w:b/>
                <w:sz w:val="26"/>
                <w:szCs w:val="26"/>
              </w:rPr>
              <w:t xml:space="preserve">30 </w:t>
            </w:r>
            <w:r w:rsidRPr="007D667F">
              <w:rPr>
                <w:b/>
                <w:sz w:val="26"/>
                <w:szCs w:val="26"/>
              </w:rPr>
              <w:t>–</w:t>
            </w:r>
            <w:r w:rsidR="00C73C48" w:rsidRPr="007D667F">
              <w:rPr>
                <w:b/>
                <w:sz w:val="26"/>
                <w:szCs w:val="26"/>
              </w:rPr>
              <w:t xml:space="preserve"> június 1</w:t>
            </w:r>
            <w:r w:rsidRPr="007D667F">
              <w:rPr>
                <w:b/>
                <w:sz w:val="26"/>
                <w:szCs w:val="26"/>
              </w:rPr>
              <w:t xml:space="preserve">. </w:t>
            </w:r>
          </w:p>
          <w:p w14:paraId="32EF2244" w14:textId="6BA67665" w:rsidR="007B005B" w:rsidRPr="007D667F" w:rsidRDefault="007B005B" w:rsidP="007B005B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2</w:t>
            </w:r>
            <w:r w:rsidR="00C73C48" w:rsidRPr="007D667F">
              <w:rPr>
                <w:sz w:val="26"/>
                <w:szCs w:val="26"/>
              </w:rPr>
              <w:t>7</w:t>
            </w:r>
            <w:r w:rsidRPr="007D667F">
              <w:rPr>
                <w:sz w:val="26"/>
                <w:szCs w:val="26"/>
              </w:rPr>
              <w:t>. Magyar Őslénytani Vándorgyűlés –</w:t>
            </w:r>
            <w:r w:rsidR="00CE6512" w:rsidRPr="007D667F">
              <w:rPr>
                <w:sz w:val="26"/>
                <w:szCs w:val="26"/>
              </w:rPr>
              <w:t xml:space="preserve"> </w:t>
            </w:r>
            <w:r w:rsidR="00C73C48" w:rsidRPr="007D667F">
              <w:rPr>
                <w:sz w:val="26"/>
                <w:szCs w:val="26"/>
              </w:rPr>
              <w:t>Noszvaj, Mátyus Udvarház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B0257A8" w14:textId="0E78BFE2" w:rsidR="007B005B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12</w:t>
            </w:r>
          </w:p>
        </w:tc>
      </w:tr>
      <w:tr w:rsidR="00616905" w:rsidRPr="005C65E6" w14:paraId="0E8B9DB7" w14:textId="77777777" w:rsidTr="00E6041F">
        <w:tc>
          <w:tcPr>
            <w:tcW w:w="99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0E770" w14:textId="3D7E5BB4" w:rsidR="00616905" w:rsidRPr="00616905" w:rsidRDefault="00616905" w:rsidP="00616905">
            <w:pPr>
              <w:autoSpaceDE/>
              <w:ind w:right="113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EURÓPAI UNIÓS PROJEKTJEINK HÍREI</w:t>
            </w:r>
          </w:p>
        </w:tc>
      </w:tr>
      <w:tr w:rsidR="00244961" w:rsidRPr="005C65E6" w14:paraId="1FA06100" w14:textId="77777777" w:rsidTr="00244961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4B5E15B1" w14:textId="54557342" w:rsidR="00244961" w:rsidRPr="00616905" w:rsidRDefault="00616905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616905">
              <w:rPr>
                <w:bCs/>
                <w:sz w:val="26"/>
                <w:szCs w:val="26"/>
              </w:rPr>
              <w:t>ROBOMINERS PROJEKT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730C00" w14:textId="1AC093B7" w:rsidR="00244961" w:rsidRPr="00616905" w:rsidRDefault="00616905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44961" w:rsidRPr="005C65E6" w14:paraId="6813F278" w14:textId="77777777" w:rsidTr="00244961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6C8E1F7B" w14:textId="63D0120F" w:rsidR="00244961" w:rsidRPr="00616905" w:rsidRDefault="00616905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616905">
              <w:rPr>
                <w:bCs/>
                <w:sz w:val="26"/>
                <w:szCs w:val="26"/>
              </w:rPr>
              <w:t>CRM-GEOTHERMAL PROJEKT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5AA90C" w14:textId="4B6370C8" w:rsidR="00244961" w:rsidRPr="00616905" w:rsidRDefault="00616905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D667F" w:rsidRPr="005C65E6" w14:paraId="78B47867" w14:textId="77777777" w:rsidTr="00244961">
        <w:tc>
          <w:tcPr>
            <w:tcW w:w="9351" w:type="dxa"/>
            <w:shd w:val="clear" w:color="auto" w:fill="D9D9D9" w:themeFill="background1" w:themeFillShade="D9"/>
          </w:tcPr>
          <w:p w14:paraId="070EABFE" w14:textId="423867F8" w:rsidR="007D667F" w:rsidRPr="007D667F" w:rsidRDefault="007D667F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ÚJ KÖNYVEK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E8DEB4" w14:textId="31B006EA" w:rsidR="007D667F" w:rsidRPr="00616905" w:rsidRDefault="00244961" w:rsidP="00911A2F">
            <w:pPr>
              <w:autoSpaceDE/>
              <w:ind w:right="113"/>
              <w:jc w:val="right"/>
              <w:rPr>
                <w:sz w:val="26"/>
                <w:szCs w:val="26"/>
              </w:rPr>
            </w:pPr>
            <w:r w:rsidRPr="00616905">
              <w:rPr>
                <w:sz w:val="26"/>
                <w:szCs w:val="26"/>
              </w:rPr>
              <w:t>15</w:t>
            </w:r>
          </w:p>
        </w:tc>
      </w:tr>
    </w:tbl>
    <w:p w14:paraId="1D2E29C8" w14:textId="77777777" w:rsidR="000E32BE" w:rsidRDefault="000E32BE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14:paraId="0F05AF42" w14:textId="77777777" w:rsidR="009A2337" w:rsidRDefault="009A2337">
      <w:pPr>
        <w:widowControl/>
        <w:suppressAutoHyphens w:val="0"/>
        <w:autoSpaceDE/>
        <w:rPr>
          <w:b/>
          <w:color w:val="000000"/>
          <w:lang w:eastAsia="hu-HU" w:bidi="ar-SA"/>
        </w:rPr>
      </w:pPr>
      <w:r>
        <w:rPr>
          <w:b/>
        </w:rPr>
        <w:br w:type="page"/>
      </w:r>
    </w:p>
    <w:p w14:paraId="68212308" w14:textId="77777777" w:rsidR="00006145" w:rsidRDefault="00006145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5A49E29D" w14:textId="22354435" w:rsidR="00B020C9" w:rsidRPr="00006145" w:rsidRDefault="00B020C9" w:rsidP="00006145">
      <w:pPr>
        <w:pStyle w:val="Default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006145">
        <w:rPr>
          <w:rFonts w:ascii="Times New Roman" w:hAnsi="Times New Roman" w:cs="Times New Roman"/>
          <w:b/>
        </w:rPr>
        <w:t>A TÁRSULAT KIEMELT TEVÉKENYSÉGEI 202</w:t>
      </w:r>
      <w:r w:rsidR="00297BEA">
        <w:rPr>
          <w:rFonts w:ascii="Times New Roman" w:hAnsi="Times New Roman" w:cs="Times New Roman"/>
          <w:b/>
        </w:rPr>
        <w:t>4</w:t>
      </w:r>
      <w:r w:rsidRPr="00006145">
        <w:rPr>
          <w:rFonts w:ascii="Times New Roman" w:hAnsi="Times New Roman" w:cs="Times New Roman"/>
          <w:b/>
        </w:rPr>
        <w:t>. ÉVBEN, ELŐZETES TERVEK</w:t>
      </w:r>
    </w:p>
    <w:p w14:paraId="5F8792C6" w14:textId="77777777" w:rsidR="00B020C9" w:rsidRDefault="00B020C9" w:rsidP="00B020C9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060"/>
      </w:tblGrid>
      <w:tr w:rsidR="00B020C9" w:rsidRPr="00880CA7" w14:paraId="6E8992A8" w14:textId="77777777" w:rsidTr="00006145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6ABCA" w14:textId="77777777" w:rsidR="00B020C9" w:rsidRPr="007D667F" w:rsidRDefault="00B020C9" w:rsidP="0079200B">
            <w:pPr>
              <w:spacing w:before="40" w:after="20"/>
              <w:rPr>
                <w:b/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RENDEZVÉNYEK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959DF" w14:textId="7AE62B76" w:rsidR="00B020C9" w:rsidRPr="007D667F" w:rsidRDefault="00C73C48" w:rsidP="0079200B">
            <w:pPr>
              <w:spacing w:before="40" w:after="20"/>
              <w:rPr>
                <w:bCs/>
                <w:i/>
                <w:iCs/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="00B020C9" w:rsidRPr="007D667F">
              <w:rPr>
                <w:b/>
                <w:bCs/>
                <w:i/>
                <w:iCs/>
                <w:sz w:val="26"/>
                <w:szCs w:val="26"/>
              </w:rPr>
              <w:t>ervezett időpont, helyszín</w:t>
            </w:r>
          </w:p>
        </w:tc>
      </w:tr>
      <w:tr w:rsidR="00B020C9" w:rsidRPr="00880CA7" w14:paraId="49253922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1E49" w14:textId="3ADD8BED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1</w:t>
            </w:r>
            <w:r w:rsidR="0061713F" w:rsidRPr="007D667F">
              <w:rPr>
                <w:sz w:val="26"/>
                <w:szCs w:val="26"/>
              </w:rPr>
              <w:t>9</w:t>
            </w:r>
            <w:r w:rsidRPr="007D667F">
              <w:rPr>
                <w:sz w:val="26"/>
                <w:szCs w:val="26"/>
              </w:rPr>
              <w:t xml:space="preserve">. Téli Ásványtudományi Iskola: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95AF" w14:textId="5A99D7D2" w:rsidR="00B020C9" w:rsidRPr="007D667F" w:rsidRDefault="0061713F" w:rsidP="009A2337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január</w:t>
            </w:r>
            <w:r w:rsidR="009A2337" w:rsidRPr="007D667F">
              <w:rPr>
                <w:sz w:val="26"/>
                <w:szCs w:val="26"/>
              </w:rPr>
              <w:t>, Veszprém</w:t>
            </w:r>
          </w:p>
        </w:tc>
      </w:tr>
      <w:tr w:rsidR="00B020C9" w:rsidRPr="00880CA7" w14:paraId="4FFFCE72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008" w14:textId="4ACD8901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17</w:t>
            </w:r>
            <w:r w:rsidR="0061713F" w:rsidRPr="007D667F">
              <w:rPr>
                <w:sz w:val="26"/>
                <w:szCs w:val="26"/>
              </w:rPr>
              <w:t>4</w:t>
            </w:r>
            <w:r w:rsidRPr="007D667F">
              <w:rPr>
                <w:sz w:val="26"/>
                <w:szCs w:val="26"/>
              </w:rPr>
              <w:t xml:space="preserve">. </w:t>
            </w:r>
            <w:r w:rsidR="0061713F" w:rsidRPr="007D667F">
              <w:rPr>
                <w:sz w:val="26"/>
                <w:szCs w:val="26"/>
              </w:rPr>
              <w:t>Tisztújító</w:t>
            </w:r>
            <w:r w:rsidRPr="007D667F">
              <w:rPr>
                <w:sz w:val="26"/>
                <w:szCs w:val="26"/>
              </w:rPr>
              <w:t xml:space="preserve"> Közgyűlés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0537" w14:textId="5CC3FF8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március </w:t>
            </w:r>
            <w:r w:rsidR="0061713F" w:rsidRPr="007D667F">
              <w:rPr>
                <w:sz w:val="26"/>
                <w:szCs w:val="26"/>
              </w:rPr>
              <w:t xml:space="preserve">20, </w:t>
            </w:r>
            <w:r w:rsidRPr="007D667F">
              <w:rPr>
                <w:sz w:val="26"/>
                <w:szCs w:val="26"/>
              </w:rPr>
              <w:t>Budapest</w:t>
            </w:r>
          </w:p>
        </w:tc>
      </w:tr>
      <w:tr w:rsidR="003678F1" w:rsidRPr="00880CA7" w14:paraId="08389055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F7C" w14:textId="3B5BA1D5" w:rsidR="003678F1" w:rsidRPr="007D667F" w:rsidRDefault="00C73C48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29</w:t>
            </w:r>
            <w:r w:rsidR="003678F1" w:rsidRPr="007D667F">
              <w:rPr>
                <w:sz w:val="26"/>
                <w:szCs w:val="26"/>
              </w:rPr>
              <w:t xml:space="preserve">. </w:t>
            </w:r>
            <w:proofErr w:type="spellStart"/>
            <w:r w:rsidR="003678F1" w:rsidRPr="007D667F">
              <w:rPr>
                <w:sz w:val="26"/>
                <w:szCs w:val="26"/>
              </w:rPr>
              <w:t>Lurdy</w:t>
            </w:r>
            <w:proofErr w:type="spellEnd"/>
            <w:r w:rsidR="003678F1" w:rsidRPr="007D667F">
              <w:rPr>
                <w:sz w:val="26"/>
                <w:szCs w:val="26"/>
              </w:rPr>
              <w:t xml:space="preserve"> házi ásványbörze és GEO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A3E" w14:textId="66073B34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április 1</w:t>
            </w:r>
            <w:r w:rsidR="00C73C48" w:rsidRPr="007D667F">
              <w:rPr>
                <w:sz w:val="26"/>
                <w:szCs w:val="26"/>
              </w:rPr>
              <w:t>2</w:t>
            </w:r>
            <w:r w:rsidR="0061713F" w:rsidRPr="007D667F">
              <w:rPr>
                <w:sz w:val="26"/>
                <w:szCs w:val="26"/>
              </w:rPr>
              <w:t>–</w:t>
            </w:r>
            <w:r w:rsidRPr="007D667F">
              <w:rPr>
                <w:sz w:val="26"/>
                <w:szCs w:val="26"/>
              </w:rPr>
              <w:t>1</w:t>
            </w:r>
            <w:r w:rsidR="00C73C48" w:rsidRPr="007D667F">
              <w:rPr>
                <w:sz w:val="26"/>
                <w:szCs w:val="26"/>
              </w:rPr>
              <w:t>4</w:t>
            </w:r>
            <w:r w:rsidRPr="007D667F">
              <w:rPr>
                <w:sz w:val="26"/>
                <w:szCs w:val="26"/>
              </w:rPr>
              <w:t>.</w:t>
            </w:r>
            <w:r w:rsidR="00C73C48" w:rsidRPr="007D667F">
              <w:rPr>
                <w:sz w:val="26"/>
                <w:szCs w:val="26"/>
              </w:rPr>
              <w:t>,</w:t>
            </w:r>
            <w:r w:rsidRPr="007D667F">
              <w:rPr>
                <w:sz w:val="26"/>
                <w:szCs w:val="26"/>
              </w:rPr>
              <w:t xml:space="preserve"> Budapest</w:t>
            </w:r>
          </w:p>
        </w:tc>
      </w:tr>
      <w:tr w:rsidR="00B020C9" w:rsidRPr="00880CA7" w14:paraId="798D2E88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E41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A Föld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85A" w14:textId="3EBB822B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április</w:t>
            </w:r>
            <w:r w:rsidR="00616905">
              <w:rPr>
                <w:sz w:val="26"/>
                <w:szCs w:val="26"/>
              </w:rPr>
              <w:t xml:space="preserve"> 20, Budapest</w:t>
            </w:r>
          </w:p>
        </w:tc>
      </w:tr>
      <w:tr w:rsidR="00B020C9" w:rsidRPr="00880CA7" w14:paraId="493AEC04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0F71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Ifjú Szakemberek Ankétja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3B97" w14:textId="2327CAEE" w:rsidR="00B020C9" w:rsidRPr="007D667F" w:rsidRDefault="00B020C9" w:rsidP="0079200B">
            <w:pPr>
              <w:rPr>
                <w:sz w:val="26"/>
                <w:szCs w:val="26"/>
              </w:rPr>
            </w:pPr>
          </w:p>
        </w:tc>
      </w:tr>
      <w:tr w:rsidR="003678F1" w:rsidRPr="00880CA7" w14:paraId="26DA925D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3F53" w14:textId="6E6A9581" w:rsidR="003678F1" w:rsidRPr="007D667F" w:rsidRDefault="003678F1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Év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 xml:space="preserve">ajai </w:t>
            </w:r>
            <w:r w:rsidR="00616905">
              <w:rPr>
                <w:sz w:val="26"/>
                <w:szCs w:val="26"/>
              </w:rPr>
              <w:t>F</w:t>
            </w:r>
            <w:r w:rsidRPr="007D667F">
              <w:rPr>
                <w:sz w:val="26"/>
                <w:szCs w:val="26"/>
              </w:rPr>
              <w:t>esztivál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463F" w14:textId="77777777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május, Budapest</w:t>
            </w:r>
          </w:p>
        </w:tc>
      </w:tr>
      <w:tr w:rsidR="00B020C9" w:rsidRPr="00880CA7" w14:paraId="5971BF6A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CB75" w14:textId="42198EBF" w:rsidR="00B020C9" w:rsidRPr="007D667F" w:rsidRDefault="00C73C48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27. </w:t>
            </w:r>
            <w:r w:rsidR="00B020C9" w:rsidRPr="007D667F">
              <w:rPr>
                <w:sz w:val="26"/>
                <w:szCs w:val="26"/>
              </w:rPr>
              <w:t xml:space="preserve">Őslénytani Vándorgyűlés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0E5" w14:textId="28296976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május</w:t>
            </w:r>
            <w:r w:rsidR="00C73C48" w:rsidRPr="007D667F">
              <w:rPr>
                <w:sz w:val="26"/>
                <w:szCs w:val="26"/>
              </w:rPr>
              <w:t>–június</w:t>
            </w:r>
            <w:r w:rsidR="00006145" w:rsidRPr="007D667F">
              <w:rPr>
                <w:sz w:val="26"/>
                <w:szCs w:val="26"/>
              </w:rPr>
              <w:t xml:space="preserve">, </w:t>
            </w:r>
            <w:r w:rsidR="00C73C48" w:rsidRPr="007D667F">
              <w:rPr>
                <w:sz w:val="26"/>
                <w:szCs w:val="26"/>
              </w:rPr>
              <w:t>Noszvaj</w:t>
            </w:r>
            <w:r w:rsidRPr="007D667F">
              <w:rPr>
                <w:sz w:val="26"/>
                <w:szCs w:val="26"/>
              </w:rPr>
              <w:t xml:space="preserve"> </w:t>
            </w:r>
          </w:p>
        </w:tc>
      </w:tr>
      <w:tr w:rsidR="00B020C9" w:rsidRPr="00880CA7" w14:paraId="275D0E62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A1DB" w14:textId="77777777" w:rsidR="00B020C9" w:rsidRPr="007D667F" w:rsidRDefault="009A2337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Kőzettani és Geokémiai V</w:t>
            </w:r>
            <w:r w:rsidR="00B020C9" w:rsidRPr="007D667F">
              <w:rPr>
                <w:sz w:val="26"/>
                <w:szCs w:val="26"/>
              </w:rPr>
              <w:t>ándorgyűlés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FC90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szeptember</w:t>
            </w:r>
          </w:p>
        </w:tc>
      </w:tr>
      <w:tr w:rsidR="00B020C9" w:rsidRPr="00880CA7" w14:paraId="3B0E2D1C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98EC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Geotóp</w:t>
            </w:r>
            <w:proofErr w:type="spellEnd"/>
            <w:r w:rsidRPr="007D667F">
              <w:rPr>
                <w:sz w:val="26"/>
                <w:szCs w:val="26"/>
              </w:rPr>
              <w:t xml:space="preserve"> napi ismeretterjesztő </w:t>
            </w:r>
            <w:proofErr w:type="spellStart"/>
            <w:r w:rsidRPr="007D667F">
              <w:rPr>
                <w:sz w:val="26"/>
                <w:szCs w:val="26"/>
              </w:rPr>
              <w:t>geotúrák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  <w:hyperlink r:id="rId17" w:history="1">
              <w:r w:rsidRPr="007D667F">
                <w:rPr>
                  <w:rStyle w:val="Hiperhivatkozs"/>
                  <w:rFonts w:eastAsia="Symbol"/>
                  <w:color w:val="auto"/>
                  <w:sz w:val="26"/>
                  <w:szCs w:val="26"/>
                </w:rPr>
                <w:t>http://geotopnap.hu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EFA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3678F1" w:rsidRPr="00880CA7" w14:paraId="694CCFC1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F2B" w14:textId="77777777" w:rsidR="003678F1" w:rsidRPr="007D667F" w:rsidRDefault="003678F1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Földtani sokféleség napja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BFD9" w14:textId="77777777" w:rsidR="003678F1" w:rsidRPr="007D667F" w:rsidRDefault="003678F1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 6.</w:t>
            </w:r>
          </w:p>
        </w:tc>
      </w:tr>
      <w:tr w:rsidR="00B020C9" w:rsidRPr="00880CA7" w14:paraId="78CA4A14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1CD8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Kókay</w:t>
            </w:r>
            <w:proofErr w:type="spellEnd"/>
            <w:r w:rsidRPr="007D667F">
              <w:rPr>
                <w:sz w:val="26"/>
                <w:szCs w:val="26"/>
              </w:rPr>
              <w:t xml:space="preserve"> terepi napok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C5F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október</w:t>
            </w:r>
          </w:p>
        </w:tc>
      </w:tr>
      <w:tr w:rsidR="00B020C9" w:rsidRPr="00880CA7" w14:paraId="67060667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BF4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Földtudományos forgatag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C3CA" w14:textId="77777777" w:rsidR="00B020C9" w:rsidRPr="007D667F" w:rsidRDefault="00006145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november, Budapest</w:t>
            </w:r>
          </w:p>
        </w:tc>
      </w:tr>
      <w:tr w:rsidR="00B020C9" w:rsidRPr="00880CA7" w14:paraId="554CA88D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9E84" w14:textId="77777777" w:rsidR="00B020C9" w:rsidRPr="007D667F" w:rsidRDefault="00B020C9" w:rsidP="0079200B">
            <w:pPr>
              <w:ind w:left="139"/>
              <w:rPr>
                <w:sz w:val="26"/>
                <w:szCs w:val="26"/>
              </w:rPr>
            </w:pPr>
            <w:proofErr w:type="spellStart"/>
            <w:r w:rsidRPr="007D667F">
              <w:rPr>
                <w:sz w:val="26"/>
                <w:szCs w:val="26"/>
              </w:rPr>
              <w:t>NosztalGEO</w:t>
            </w:r>
            <w:proofErr w:type="spellEnd"/>
            <w:r w:rsidRPr="007D66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CE1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 xml:space="preserve">november </w:t>
            </w:r>
          </w:p>
        </w:tc>
      </w:tr>
      <w:tr w:rsidR="00B020C9" w:rsidRPr="00880CA7" w14:paraId="01DAD288" w14:textId="77777777" w:rsidTr="00006145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09F4" w14:textId="77777777" w:rsidR="00B020C9" w:rsidRPr="007D667F" w:rsidRDefault="00B020C9" w:rsidP="0079200B">
            <w:pPr>
              <w:ind w:left="142"/>
              <w:outlineLvl w:val="2"/>
              <w:rPr>
                <w:bCs/>
                <w:sz w:val="26"/>
                <w:szCs w:val="26"/>
                <w:lang w:eastAsia="hu-HU"/>
              </w:rPr>
            </w:pPr>
            <w:r w:rsidRPr="007D667F">
              <w:rPr>
                <w:bCs/>
                <w:sz w:val="26"/>
                <w:szCs w:val="26"/>
                <w:lang w:eastAsia="hu-HU"/>
              </w:rPr>
              <w:t>Az ásványtani, kőzettani és geokémiai felsőoktatási műhelyek éves találkozója 2023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C296" w14:textId="77777777" w:rsidR="00B020C9" w:rsidRPr="007D667F" w:rsidRDefault="00B020C9" w:rsidP="0079200B">
            <w:pPr>
              <w:rPr>
                <w:sz w:val="26"/>
                <w:szCs w:val="26"/>
              </w:rPr>
            </w:pPr>
            <w:r w:rsidRPr="007D667F">
              <w:rPr>
                <w:sz w:val="26"/>
                <w:szCs w:val="26"/>
              </w:rPr>
              <w:t>november</w:t>
            </w:r>
          </w:p>
        </w:tc>
      </w:tr>
      <w:tr w:rsidR="00B020C9" w:rsidRPr="00880CA7" w14:paraId="0ECA585E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5D62" w14:textId="77777777" w:rsidR="00B020C9" w:rsidRPr="007D667F" w:rsidRDefault="00B020C9" w:rsidP="0079200B">
            <w:pPr>
              <w:spacing w:before="80" w:after="40"/>
              <w:rPr>
                <w:sz w:val="26"/>
                <w:szCs w:val="26"/>
              </w:rPr>
            </w:pPr>
            <w:r w:rsidRPr="007D667F">
              <w:rPr>
                <w:b/>
                <w:bCs/>
                <w:i/>
                <w:iCs/>
                <w:sz w:val="26"/>
                <w:szCs w:val="26"/>
              </w:rPr>
              <w:t>KIEMELT PROJEKTEK– SZAKMAI TEVÉKENYSÉGEK</w:t>
            </w:r>
          </w:p>
        </w:tc>
      </w:tr>
      <w:tr w:rsidR="00B020C9" w:rsidRPr="00880CA7" w14:paraId="1408DA42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B783" w14:textId="0E8B9EFA" w:rsidR="00B020C9" w:rsidRPr="007D667F" w:rsidRDefault="00B020C9" w:rsidP="0079200B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 xml:space="preserve">Év ásványa, Év ősmaradványa Év ásványkincse </w:t>
            </w:r>
            <w:r w:rsidRPr="007D667F">
              <w:rPr>
                <w:sz w:val="26"/>
                <w:szCs w:val="26"/>
              </w:rPr>
              <w:t>ismeretterjesztő programsorozat</w:t>
            </w:r>
          </w:p>
        </w:tc>
      </w:tr>
      <w:tr w:rsidR="003678F1" w:rsidRPr="00880CA7" w14:paraId="3973B85A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DC43" w14:textId="77777777" w:rsidR="003678F1" w:rsidRPr="007D667F" w:rsidRDefault="003678F1" w:rsidP="0079200B">
            <w:pPr>
              <w:spacing w:after="20"/>
              <w:ind w:left="139"/>
              <w:rPr>
                <w:b/>
                <w:sz w:val="26"/>
                <w:szCs w:val="26"/>
              </w:rPr>
            </w:pPr>
          </w:p>
        </w:tc>
      </w:tr>
      <w:tr w:rsidR="00B020C9" w:rsidRPr="00880CA7" w14:paraId="2F4F6DC3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2F83" w14:textId="77777777" w:rsidR="00B020C9" w:rsidRPr="007D667F" w:rsidRDefault="00B020C9" w:rsidP="00BF38B0">
            <w:pPr>
              <w:spacing w:after="20"/>
              <w:ind w:left="139"/>
              <w:rPr>
                <w:sz w:val="26"/>
                <w:szCs w:val="26"/>
              </w:rPr>
            </w:pPr>
            <w:r w:rsidRPr="007D667F">
              <w:rPr>
                <w:b/>
                <w:sz w:val="26"/>
                <w:szCs w:val="26"/>
              </w:rPr>
              <w:t>Projektek az EFG keretében:</w:t>
            </w:r>
            <w:r w:rsidRPr="007D667F">
              <w:rPr>
                <w:sz w:val="26"/>
                <w:szCs w:val="26"/>
              </w:rPr>
              <w:t xml:space="preserve"> ROBOMINERS, CROWDTHERMAL, </w:t>
            </w:r>
            <w:r w:rsidR="00BF38B0" w:rsidRPr="007D667F">
              <w:rPr>
                <w:sz w:val="26"/>
                <w:szCs w:val="26"/>
              </w:rPr>
              <w:t>CRM GEOTHERMAL, REFLECT</w:t>
            </w:r>
          </w:p>
        </w:tc>
      </w:tr>
    </w:tbl>
    <w:p w14:paraId="15329C06" w14:textId="77777777" w:rsidR="00B020C9" w:rsidRPr="00104A47" w:rsidRDefault="00B020C9" w:rsidP="00B020C9">
      <w:pPr>
        <w:widowControl/>
        <w:suppressAutoHyphens w:val="0"/>
        <w:autoSpaceDE/>
        <w:jc w:val="both"/>
        <w:rPr>
          <w:sz w:val="12"/>
          <w:szCs w:val="12"/>
        </w:rPr>
      </w:pPr>
    </w:p>
    <w:p w14:paraId="51983EE9" w14:textId="77777777" w:rsidR="00B020C9" w:rsidRPr="00104A47" w:rsidRDefault="00B020C9" w:rsidP="00B020C9">
      <w:pPr>
        <w:rPr>
          <w:sz w:val="12"/>
          <w:szCs w:val="12"/>
          <w:lang w:eastAsia="hu-HU"/>
        </w:rPr>
      </w:pPr>
    </w:p>
    <w:p w14:paraId="58B25B57" w14:textId="77777777" w:rsidR="006862D8" w:rsidRDefault="006862D8">
      <w:pPr>
        <w:widowControl/>
        <w:suppressAutoHyphens w:val="0"/>
        <w:autoSpaceDE/>
        <w:rPr>
          <w:b/>
          <w:bCs/>
          <w:i/>
          <w:color w:val="FF0000"/>
          <w:sz w:val="26"/>
          <w:szCs w:val="26"/>
        </w:rPr>
      </w:pPr>
      <w:r>
        <w:rPr>
          <w:b/>
          <w:bCs/>
          <w:i/>
          <w:color w:val="FF0000"/>
          <w:sz w:val="26"/>
          <w:szCs w:val="26"/>
        </w:rPr>
        <w:br w:type="page"/>
      </w:r>
    </w:p>
    <w:p w14:paraId="63560781" w14:textId="77777777" w:rsidR="0011566B" w:rsidRPr="008B61FB" w:rsidRDefault="008B61FB" w:rsidP="0011566B">
      <w:pPr>
        <w:spacing w:after="240" w:line="276" w:lineRule="auto"/>
        <w:rPr>
          <w:bCs/>
          <w:i/>
          <w:sz w:val="26"/>
          <w:szCs w:val="26"/>
        </w:rPr>
      </w:pPr>
      <w:bookmarkStart w:id="0" w:name="_Hlk153787991"/>
      <w:r w:rsidRPr="0011566B">
        <w:rPr>
          <w:b/>
          <w:bCs/>
          <w:i/>
          <w:sz w:val="26"/>
          <w:szCs w:val="26"/>
        </w:rPr>
        <w:lastRenderedPageBreak/>
        <w:t>FŐTITKÁRI</w:t>
      </w:r>
      <w:r w:rsidR="00BC3ADF" w:rsidRPr="0011566B">
        <w:rPr>
          <w:b/>
          <w:bCs/>
          <w:i/>
          <w:sz w:val="26"/>
          <w:szCs w:val="26"/>
        </w:rPr>
        <w:t xml:space="preserve"> ÉVKÖSZÖNTŐ</w:t>
      </w:r>
      <w:r w:rsidR="00B020C9" w:rsidRPr="0011566B">
        <w:rPr>
          <w:b/>
          <w:bCs/>
          <w:i/>
          <w:sz w:val="26"/>
          <w:szCs w:val="26"/>
        </w:rPr>
        <w:t xml:space="preserve"> </w:t>
      </w:r>
      <w:r w:rsidR="00BC3ADF" w:rsidRPr="0011566B">
        <w:rPr>
          <w:b/>
          <w:bCs/>
          <w:i/>
          <w:sz w:val="26"/>
          <w:szCs w:val="26"/>
        </w:rPr>
        <w:br/>
      </w:r>
      <w:r w:rsidR="00BC3ADF" w:rsidRPr="0061713F">
        <w:rPr>
          <w:b/>
          <w:bCs/>
          <w:i/>
          <w:color w:val="FF0000"/>
          <w:sz w:val="26"/>
          <w:szCs w:val="26"/>
        </w:rPr>
        <w:br/>
      </w:r>
      <w:r w:rsidR="0011566B" w:rsidRPr="008B61FB">
        <w:rPr>
          <w:bCs/>
          <w:i/>
          <w:sz w:val="26"/>
          <w:szCs w:val="26"/>
        </w:rPr>
        <w:t>Kedves Tagtársak!</w:t>
      </w:r>
    </w:p>
    <w:p w14:paraId="766AC158" w14:textId="37177006" w:rsidR="0011566B" w:rsidRDefault="0011566B" w:rsidP="0011566B">
      <w:pPr>
        <w:spacing w:after="240" w:line="276" w:lineRule="auto"/>
        <w:jc w:val="both"/>
        <w:rPr>
          <w:i/>
          <w:sz w:val="26"/>
          <w:szCs w:val="26"/>
        </w:rPr>
      </w:pPr>
      <w:r w:rsidRPr="008B61FB">
        <w:rPr>
          <w:i/>
          <w:sz w:val="26"/>
          <w:szCs w:val="26"/>
        </w:rPr>
        <w:t xml:space="preserve">Most, az év vége közeledtével, a közelgő ünnepek békés, meghitt hangulatának ígéretével a szívünkben próbáljuk elfelejteni az elmúlt év nehézségeit és </w:t>
      </w:r>
      <w:r>
        <w:rPr>
          <w:i/>
          <w:sz w:val="26"/>
          <w:szCs w:val="26"/>
        </w:rPr>
        <w:t xml:space="preserve">megpróbáltatásait és </w:t>
      </w:r>
      <w:r w:rsidRPr="008B61FB">
        <w:rPr>
          <w:i/>
          <w:sz w:val="26"/>
          <w:szCs w:val="26"/>
        </w:rPr>
        <w:t xml:space="preserve">koncentráljunk csak az örömteli eseményekre: </w:t>
      </w:r>
      <w:r>
        <w:rPr>
          <w:i/>
          <w:sz w:val="26"/>
          <w:szCs w:val="26"/>
        </w:rPr>
        <w:t xml:space="preserve">Társulatunk életében az idei év kiemelkedő jelentőségű volt, ugyanis idén ünnepeltük </w:t>
      </w:r>
      <w:r w:rsidRPr="006A4271">
        <w:rPr>
          <w:i/>
          <w:sz w:val="26"/>
          <w:szCs w:val="26"/>
        </w:rPr>
        <w:t xml:space="preserve">hazánk egyik </w:t>
      </w:r>
      <w:proofErr w:type="spellStart"/>
      <w:r w:rsidRPr="006A4271">
        <w:rPr>
          <w:i/>
          <w:sz w:val="26"/>
          <w:szCs w:val="26"/>
        </w:rPr>
        <w:t>legrégebbi</w:t>
      </w:r>
      <w:proofErr w:type="spellEnd"/>
      <w:r w:rsidRPr="006A4271">
        <w:rPr>
          <w:i/>
          <w:sz w:val="26"/>
          <w:szCs w:val="26"/>
        </w:rPr>
        <w:t xml:space="preserve"> szakmai szervezete megalapításának 175. évfordulóját</w:t>
      </w:r>
      <w:r>
        <w:rPr>
          <w:i/>
          <w:sz w:val="26"/>
          <w:szCs w:val="26"/>
        </w:rPr>
        <w:t xml:space="preserve">. Minden szakosztályunk és területi szervezetünk megemlékezett e jeles eseményről: számos szakmai és ismeretterjesztő rendezvényünk színes programjában kapott helyet az évforduló. Szeptemberben a Társulat „szülőházához”, a </w:t>
      </w:r>
      <w:proofErr w:type="spellStart"/>
      <w:r>
        <w:rPr>
          <w:i/>
          <w:sz w:val="26"/>
          <w:szCs w:val="26"/>
        </w:rPr>
        <w:t>videfalvai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Kubinyi</w:t>
      </w:r>
      <w:proofErr w:type="spellEnd"/>
      <w:r>
        <w:rPr>
          <w:i/>
          <w:sz w:val="26"/>
          <w:szCs w:val="26"/>
        </w:rPr>
        <w:t>-kúriához is ellátogattunk és megemlékeztünk „alapító atyáinkról”. Az ünnepi év csúcspontja a novemberi ünnepi előadóülésünk volt, ahol a földtudományok legizgalmasabb kutatási területeibe, valamint a Társulat sokrétű ismeretterjesztő tevékeny</w:t>
      </w:r>
      <w:r>
        <w:rPr>
          <w:i/>
          <w:sz w:val="26"/>
          <w:szCs w:val="26"/>
        </w:rPr>
        <w:softHyphen/>
        <w:t xml:space="preserve">ségébe pillanthattunk be. </w:t>
      </w:r>
      <w:r w:rsidRPr="008B61FB">
        <w:rPr>
          <w:i/>
          <w:sz w:val="26"/>
          <w:szCs w:val="26"/>
        </w:rPr>
        <w:t>Köszönet minden szervezőnek, résztvevőnek, előadónak az önzetlen munkájáért.</w:t>
      </w:r>
    </w:p>
    <w:p w14:paraId="788832DE" w14:textId="77777777" w:rsidR="0011566B" w:rsidRPr="004543AB" w:rsidRDefault="0011566B" w:rsidP="0011566B">
      <w:pPr>
        <w:spacing w:after="240" w:line="276" w:lineRule="auto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Hátra azonban nem dőlhetünk! A 2024-es év is fontos eseménnyel kezdődik: a márciusi közgyűlésen új Elnökséget választunk majd. </w:t>
      </w:r>
      <w:r w:rsidRPr="004543AB">
        <w:rPr>
          <w:i/>
          <w:sz w:val="26"/>
          <w:szCs w:val="26"/>
        </w:rPr>
        <w:t xml:space="preserve">Mivel Társulatunk sikeres tevékenysége, szakmánk és eredményeink minél szélesebb körben való megismertetése alapvetően tagságunk aktivitásán </w:t>
      </w:r>
      <w:r>
        <w:rPr>
          <w:i/>
          <w:sz w:val="26"/>
          <w:szCs w:val="26"/>
        </w:rPr>
        <w:t xml:space="preserve">és vezetőségünk talpraesettségén múlik, </w:t>
      </w:r>
      <w:r w:rsidRPr="004543AB">
        <w:rPr>
          <w:i/>
          <w:sz w:val="26"/>
          <w:szCs w:val="26"/>
        </w:rPr>
        <w:t xml:space="preserve">ezért kérem, hogy minél többen vegyenek részt </w:t>
      </w:r>
      <w:r>
        <w:rPr>
          <w:i/>
          <w:sz w:val="26"/>
          <w:szCs w:val="26"/>
        </w:rPr>
        <w:t xml:space="preserve">mind </w:t>
      </w:r>
      <w:r w:rsidRPr="004543AB">
        <w:rPr>
          <w:i/>
          <w:sz w:val="26"/>
          <w:szCs w:val="26"/>
        </w:rPr>
        <w:t>a Társulat munkájában</w:t>
      </w:r>
      <w:r>
        <w:rPr>
          <w:i/>
          <w:sz w:val="26"/>
          <w:szCs w:val="26"/>
        </w:rPr>
        <w:t xml:space="preserve"> (</w:t>
      </w:r>
      <w:r w:rsidRPr="004543AB">
        <w:rPr>
          <w:i/>
          <w:sz w:val="26"/>
          <w:szCs w:val="26"/>
        </w:rPr>
        <w:t xml:space="preserve">akár szervezőként, akár </w:t>
      </w:r>
      <w:r>
        <w:rPr>
          <w:i/>
          <w:sz w:val="26"/>
          <w:szCs w:val="26"/>
        </w:rPr>
        <w:t>a programjaink résztvevőjeként), mind a választási folyamatban – akár egy-egy poszt jelöltjeként is.</w:t>
      </w:r>
    </w:p>
    <w:p w14:paraId="1C14700D" w14:textId="77777777" w:rsidR="0011566B" w:rsidRPr="008B61FB" w:rsidRDefault="0011566B" w:rsidP="0011566B">
      <w:pPr>
        <w:spacing w:after="240" w:line="276" w:lineRule="auto"/>
        <w:jc w:val="both"/>
        <w:rPr>
          <w:bCs/>
          <w:i/>
          <w:sz w:val="26"/>
          <w:szCs w:val="26"/>
        </w:rPr>
      </w:pPr>
      <w:r w:rsidRPr="008B61FB">
        <w:rPr>
          <w:bCs/>
          <w:i/>
          <w:sz w:val="26"/>
          <w:szCs w:val="26"/>
        </w:rPr>
        <w:t xml:space="preserve">Kívánok a Társulat minden tagjának jó egészséget, békés, boldog </w:t>
      </w:r>
      <w:r>
        <w:rPr>
          <w:bCs/>
          <w:i/>
          <w:sz w:val="26"/>
          <w:szCs w:val="26"/>
        </w:rPr>
        <w:t>k</w:t>
      </w:r>
      <w:r w:rsidRPr="008B61FB">
        <w:rPr>
          <w:bCs/>
          <w:i/>
          <w:sz w:val="26"/>
          <w:szCs w:val="26"/>
        </w:rPr>
        <w:t>arácsonyt és sikerekben, nevetésben gazdag új esztendőt!</w:t>
      </w:r>
    </w:p>
    <w:p w14:paraId="571B70DF" w14:textId="77777777" w:rsidR="0011566B" w:rsidRPr="008B61FB" w:rsidRDefault="0011566B" w:rsidP="0011566B">
      <w:pPr>
        <w:spacing w:after="240" w:line="276" w:lineRule="auto"/>
        <w:jc w:val="both"/>
        <w:rPr>
          <w:i/>
          <w:sz w:val="26"/>
          <w:szCs w:val="26"/>
        </w:rPr>
      </w:pPr>
      <w:r w:rsidRPr="008B61FB">
        <w:rPr>
          <w:i/>
          <w:sz w:val="26"/>
          <w:szCs w:val="26"/>
        </w:rPr>
        <w:t>Jó szerencsét!</w:t>
      </w:r>
    </w:p>
    <w:p w14:paraId="6169F11B" w14:textId="52C60629" w:rsidR="008B61FB" w:rsidRPr="0011566B" w:rsidRDefault="008B61FB" w:rsidP="0011566B">
      <w:pPr>
        <w:spacing w:after="240" w:line="276" w:lineRule="auto"/>
        <w:jc w:val="right"/>
        <w:rPr>
          <w:sz w:val="28"/>
        </w:rPr>
      </w:pPr>
      <w:proofErr w:type="spellStart"/>
      <w:r w:rsidRPr="0011566B">
        <w:rPr>
          <w:sz w:val="28"/>
        </w:rPr>
        <w:t>Babinszki</w:t>
      </w:r>
      <w:proofErr w:type="spellEnd"/>
      <w:r w:rsidRPr="0011566B">
        <w:rPr>
          <w:sz w:val="28"/>
        </w:rPr>
        <w:t xml:space="preserve"> Edit</w:t>
      </w:r>
    </w:p>
    <w:p w14:paraId="38538947" w14:textId="77777777" w:rsidR="008B61FB" w:rsidRPr="0011566B" w:rsidRDefault="008B61FB" w:rsidP="008B61FB">
      <w:pPr>
        <w:spacing w:after="240" w:line="276" w:lineRule="auto"/>
        <w:jc w:val="right"/>
      </w:pPr>
      <w:r w:rsidRPr="0011566B">
        <w:t>főtitkár</w:t>
      </w:r>
    </w:p>
    <w:bookmarkEnd w:id="0"/>
    <w:p w14:paraId="77C634EB" w14:textId="77777777" w:rsidR="00BC3ADF" w:rsidRPr="0011566B" w:rsidRDefault="00BC3ADF" w:rsidP="00BC3ADF">
      <w:pPr>
        <w:jc w:val="right"/>
        <w:rPr>
          <w:b/>
          <w:i/>
          <w:sz w:val="26"/>
          <w:szCs w:val="26"/>
        </w:rPr>
      </w:pPr>
    </w:p>
    <w:p w14:paraId="09E90A32" w14:textId="77777777" w:rsidR="00436877" w:rsidRDefault="00436877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4C38C627" w14:textId="77777777" w:rsidR="00C6521C" w:rsidRDefault="00C6521C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14:paraId="24465B00" w14:textId="77777777" w:rsidR="00FB0485" w:rsidRDefault="00FB0485" w:rsidP="00FB0485">
      <w:pPr>
        <w:pBdr>
          <w:bottom w:val="single" w:sz="6" w:space="1" w:color="auto"/>
        </w:pBdr>
        <w:jc w:val="both"/>
        <w:rPr>
          <w:color w:val="222222"/>
          <w:sz w:val="26"/>
          <w:szCs w:val="2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85" w:rsidRPr="001713C0" w14:paraId="267AA8CD" w14:textId="77777777" w:rsidTr="00594EED">
        <w:tc>
          <w:tcPr>
            <w:tcW w:w="9628" w:type="dxa"/>
            <w:shd w:val="clear" w:color="auto" w:fill="D9D9D9" w:themeFill="background1" w:themeFillShade="D9"/>
          </w:tcPr>
          <w:p w14:paraId="3A1DDB81" w14:textId="77777777" w:rsidR="00FB0485" w:rsidRPr="001713C0" w:rsidRDefault="00FB0485" w:rsidP="00594EE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SZERVEZETI ÉLET</w:t>
            </w:r>
          </w:p>
        </w:tc>
      </w:tr>
    </w:tbl>
    <w:p w14:paraId="4AAA7825" w14:textId="77777777" w:rsidR="00FB0485" w:rsidRPr="00BE6443" w:rsidRDefault="00FB0485" w:rsidP="00FB0485">
      <w:pPr>
        <w:rPr>
          <w:sz w:val="12"/>
          <w:szCs w:val="12"/>
          <w:lang w:eastAsia="hu-HU"/>
        </w:rPr>
      </w:pPr>
    </w:p>
    <w:p w14:paraId="08CFFBB6" w14:textId="77777777" w:rsidR="00FB0485" w:rsidRDefault="00FB0485" w:rsidP="00FB0485">
      <w:pPr>
        <w:jc w:val="both"/>
        <w:rPr>
          <w:color w:val="222222"/>
          <w:sz w:val="26"/>
          <w:szCs w:val="26"/>
          <w:lang w:eastAsia="hu-HU"/>
        </w:rPr>
      </w:pPr>
    </w:p>
    <w:p w14:paraId="114EF02A" w14:textId="77777777" w:rsidR="00DE4021" w:rsidRPr="00633812" w:rsidRDefault="00DE4021" w:rsidP="00DE4021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  <w:r w:rsidRPr="00633812">
        <w:rPr>
          <w:b/>
          <w:bCs/>
          <w:sz w:val="26"/>
          <w:szCs w:val="26"/>
          <w:lang w:eastAsia="hu-HU"/>
        </w:rPr>
        <w:t>Felhívások középiskolások számára</w:t>
      </w:r>
    </w:p>
    <w:p w14:paraId="1C603448" w14:textId="77777777" w:rsidR="00DE4021" w:rsidRPr="00633812" w:rsidRDefault="00DE4021" w:rsidP="00DA76B0">
      <w:pPr>
        <w:shd w:val="clear" w:color="auto" w:fill="FFFFFF"/>
        <w:spacing w:after="120" w:line="320" w:lineRule="atLeast"/>
        <w:jc w:val="both"/>
        <w:rPr>
          <w:b/>
          <w:i/>
          <w:sz w:val="26"/>
          <w:szCs w:val="26"/>
          <w:lang w:eastAsia="hu-HU"/>
        </w:rPr>
      </w:pPr>
      <w:r w:rsidRPr="00633812">
        <w:rPr>
          <w:b/>
          <w:i/>
          <w:sz w:val="26"/>
          <w:szCs w:val="26"/>
          <w:lang w:eastAsia="hu-HU"/>
        </w:rPr>
        <w:t>Közösségi szolgálat</w:t>
      </w:r>
    </w:p>
    <w:p w14:paraId="31C26A66" w14:textId="77777777" w:rsidR="00DE4021" w:rsidRPr="00633812" w:rsidRDefault="00DE4021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A középiskolai tanulmányok során kötelező 60 órát közösségi szolgálattal tölteni. A Magyarhoni Földtani Társulat </w:t>
      </w:r>
      <w:r w:rsidR="00246A4B" w:rsidRPr="00633812">
        <w:rPr>
          <w:sz w:val="26"/>
          <w:szCs w:val="26"/>
          <w:lang w:eastAsia="hu-HU"/>
        </w:rPr>
        <w:t>közhasznú civil szervezetként már eddig is több iskolával szerződött és továbbra is örömmel fogadjuk a diákokat.</w:t>
      </w:r>
    </w:p>
    <w:p w14:paraId="0A78A665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Ízelítő a lehetséges feladatokból:</w:t>
      </w:r>
    </w:p>
    <w:p w14:paraId="51943447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– Instagram profil létrehozása, </w:t>
      </w:r>
      <w:proofErr w:type="spellStart"/>
      <w:r w:rsidRPr="00633812">
        <w:rPr>
          <w:sz w:val="26"/>
          <w:szCs w:val="26"/>
          <w:lang w:eastAsia="hu-HU"/>
        </w:rPr>
        <w:t>instagram</w:t>
      </w:r>
      <w:proofErr w:type="spellEnd"/>
      <w:r w:rsidRPr="00633812">
        <w:rPr>
          <w:sz w:val="26"/>
          <w:szCs w:val="26"/>
          <w:lang w:eastAsia="hu-HU"/>
        </w:rPr>
        <w:t xml:space="preserve"> tartalmak készítése</w:t>
      </w:r>
    </w:p>
    <w:p w14:paraId="3DA65B7D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Interaktív ismeretterjesztő rendezvények lebonyolításában részvétel az online marketingtől az ásványtani és őslénytani bemutató anyagok előkészítésén keresztül a helyszíni ismeretterjesztésig</w:t>
      </w:r>
    </w:p>
    <w:p w14:paraId="3210A021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Digitalizálás</w:t>
      </w:r>
    </w:p>
    <w:p w14:paraId="42DBE409" w14:textId="77777777" w:rsidR="00246A4B" w:rsidRPr="00633812" w:rsidRDefault="00246A4B" w:rsidP="00BC57A6">
      <w:pPr>
        <w:shd w:val="clear" w:color="auto" w:fill="FFFFFF"/>
        <w:spacing w:line="320" w:lineRule="atLeas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Terepi rendezvények lebonyolításának segítése</w:t>
      </w:r>
    </w:p>
    <w:p w14:paraId="08C80324" w14:textId="77777777" w:rsidR="00246A4B" w:rsidRPr="00633812" w:rsidRDefault="00246A4B" w:rsidP="00DE4021">
      <w:pPr>
        <w:shd w:val="clear" w:color="auto" w:fill="FFFFFF"/>
        <w:rPr>
          <w:sz w:val="26"/>
          <w:szCs w:val="26"/>
          <w:lang w:eastAsia="hu-HU"/>
        </w:rPr>
      </w:pPr>
    </w:p>
    <w:p w14:paraId="7E7A972C" w14:textId="77777777" w:rsidR="003F557F" w:rsidRPr="00633812" w:rsidRDefault="003F557F" w:rsidP="00246A4B">
      <w:pPr>
        <w:shd w:val="clear" w:color="auto" w:fill="FFFFFF"/>
        <w:rPr>
          <w:sz w:val="26"/>
          <w:szCs w:val="26"/>
          <w:lang w:eastAsia="hu-HU"/>
        </w:rPr>
      </w:pPr>
      <w:bookmarkStart w:id="1" w:name="_Hlk153788507"/>
    </w:p>
    <w:p w14:paraId="40067489" w14:textId="77777777" w:rsidR="003F557F" w:rsidRPr="00633812" w:rsidRDefault="003F557F" w:rsidP="003F557F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————————————————————————</w:t>
      </w:r>
    </w:p>
    <w:p w14:paraId="52B187DB" w14:textId="77777777" w:rsidR="003F557F" w:rsidRPr="00633812" w:rsidRDefault="003F557F" w:rsidP="003F557F">
      <w:pPr>
        <w:shd w:val="clear" w:color="auto" w:fill="FFFFFF"/>
        <w:rPr>
          <w:lang w:eastAsia="hu-HU"/>
        </w:rPr>
      </w:pPr>
    </w:p>
    <w:p w14:paraId="7FB5BF76" w14:textId="77777777" w:rsidR="003F557F" w:rsidRPr="00633812" w:rsidRDefault="003F557F" w:rsidP="003F557F">
      <w:pPr>
        <w:shd w:val="clear" w:color="auto" w:fill="FFFFFF"/>
        <w:spacing w:line="360" w:lineRule="exact"/>
        <w:jc w:val="center"/>
        <w:rPr>
          <w:b/>
          <w:bCs/>
          <w:sz w:val="26"/>
          <w:szCs w:val="26"/>
          <w:lang w:eastAsia="hu-HU"/>
        </w:rPr>
      </w:pPr>
      <w:r w:rsidRPr="00633812">
        <w:rPr>
          <w:b/>
          <w:bCs/>
          <w:sz w:val="26"/>
          <w:szCs w:val="26"/>
          <w:lang w:eastAsia="hu-HU"/>
        </w:rPr>
        <w:t>Rajzpályázat</w:t>
      </w:r>
    </w:p>
    <w:p w14:paraId="7A7F0913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b/>
          <w:i/>
          <w:sz w:val="26"/>
          <w:szCs w:val="26"/>
          <w:lang w:eastAsia="hu-HU"/>
        </w:rPr>
      </w:pPr>
      <w:r w:rsidRPr="00633812">
        <w:rPr>
          <w:b/>
          <w:i/>
          <w:sz w:val="26"/>
          <w:szCs w:val="26"/>
          <w:lang w:eastAsia="hu-HU"/>
        </w:rPr>
        <w:t>Év ásványa, ősmaradványa</w:t>
      </w:r>
    </w:p>
    <w:p w14:paraId="768C1DCD" w14:textId="11270101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Az Év ásványa és Év ősmaradványa program digitális rajzpályázatot hirdet általános iskolások és óvodások számára „</w:t>
      </w:r>
      <w:r w:rsidRPr="00633812">
        <w:rPr>
          <w:b/>
          <w:sz w:val="26"/>
          <w:szCs w:val="26"/>
          <w:lang w:eastAsia="hu-HU"/>
        </w:rPr>
        <w:t>Kezedben a múlt 202</w:t>
      </w:r>
      <w:r w:rsidR="00C67764" w:rsidRPr="00633812">
        <w:rPr>
          <w:b/>
          <w:sz w:val="26"/>
          <w:szCs w:val="26"/>
          <w:lang w:eastAsia="hu-HU"/>
        </w:rPr>
        <w:t>3</w:t>
      </w:r>
      <w:r w:rsidRPr="00633812">
        <w:rPr>
          <w:sz w:val="26"/>
          <w:szCs w:val="26"/>
          <w:lang w:eastAsia="hu-HU"/>
        </w:rPr>
        <w:t>” címmel, a 202</w:t>
      </w:r>
      <w:r w:rsidR="00C67764" w:rsidRPr="00633812">
        <w:rPr>
          <w:sz w:val="26"/>
          <w:szCs w:val="26"/>
          <w:lang w:eastAsia="hu-HU"/>
        </w:rPr>
        <w:t>3</w:t>
      </w:r>
      <w:r w:rsidRPr="00633812">
        <w:rPr>
          <w:sz w:val="26"/>
          <w:szCs w:val="26"/>
          <w:lang w:eastAsia="hu-HU"/>
        </w:rPr>
        <w:t>-es év nyerteseiről, akik 202</w:t>
      </w:r>
      <w:r w:rsidR="00C67764" w:rsidRPr="00633812">
        <w:rPr>
          <w:sz w:val="26"/>
          <w:szCs w:val="26"/>
          <w:lang w:eastAsia="hu-HU"/>
        </w:rPr>
        <w:t>4</w:t>
      </w:r>
      <w:r w:rsidRPr="00633812">
        <w:rPr>
          <w:sz w:val="26"/>
          <w:szCs w:val="26"/>
          <w:lang w:eastAsia="hu-HU"/>
        </w:rPr>
        <w:t>-b</w:t>
      </w:r>
      <w:r w:rsidR="00C67764" w:rsidRPr="00633812">
        <w:rPr>
          <w:sz w:val="26"/>
          <w:szCs w:val="26"/>
          <w:lang w:eastAsia="hu-HU"/>
        </w:rPr>
        <w:t>e</w:t>
      </w:r>
      <w:r w:rsidRPr="00633812">
        <w:rPr>
          <w:sz w:val="26"/>
          <w:szCs w:val="26"/>
          <w:lang w:eastAsia="hu-HU"/>
        </w:rPr>
        <w:t>n is velünk maradnak.</w:t>
      </w:r>
    </w:p>
    <w:p w14:paraId="78604412" w14:textId="10AFE4E0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pályázatra a</w:t>
      </w:r>
      <w:r w:rsidR="002447FE" w:rsidRPr="00633812">
        <w:rPr>
          <w:sz w:val="26"/>
          <w:szCs w:val="26"/>
          <w:lang w:eastAsia="hu-HU"/>
        </w:rPr>
        <w:t>z</w:t>
      </w:r>
      <w:r w:rsidRPr="00633812">
        <w:rPr>
          <w:sz w:val="26"/>
          <w:szCs w:val="26"/>
          <w:lang w:eastAsia="hu-HU"/>
        </w:rPr>
        <w:t xml:space="preserve"> </w:t>
      </w:r>
      <w:r w:rsidR="002447FE" w:rsidRPr="00633812">
        <w:rPr>
          <w:sz w:val="26"/>
          <w:szCs w:val="26"/>
          <w:lang w:eastAsia="hu-HU"/>
        </w:rPr>
        <w:t xml:space="preserve">antimonit </w:t>
      </w:r>
      <w:r w:rsidRPr="00633812">
        <w:rPr>
          <w:sz w:val="26"/>
          <w:szCs w:val="26"/>
          <w:lang w:eastAsia="hu-HU"/>
        </w:rPr>
        <w:t xml:space="preserve">és a </w:t>
      </w:r>
      <w:r w:rsidR="002447FE" w:rsidRPr="00633812">
        <w:rPr>
          <w:sz w:val="26"/>
          <w:szCs w:val="26"/>
          <w:lang w:eastAsia="hu-HU"/>
        </w:rPr>
        <w:t>borostyán</w:t>
      </w:r>
      <w:r w:rsidRPr="00633812">
        <w:rPr>
          <w:sz w:val="26"/>
          <w:szCs w:val="26"/>
          <w:lang w:eastAsia="hu-HU"/>
        </w:rPr>
        <w:t xml:space="preserve"> rajzos megjelenítését várjuk, külön-külön, vagy akár egyben.</w:t>
      </w:r>
    </w:p>
    <w:p w14:paraId="20205775" w14:textId="7A2D9B9F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Beadási határidő: </w:t>
      </w:r>
      <w:r w:rsidRPr="00633812">
        <w:rPr>
          <w:b/>
          <w:sz w:val="26"/>
          <w:szCs w:val="26"/>
          <w:lang w:eastAsia="hu-HU"/>
        </w:rPr>
        <w:t>202</w:t>
      </w:r>
      <w:r w:rsidR="00C67764" w:rsidRPr="00633812">
        <w:rPr>
          <w:b/>
          <w:sz w:val="26"/>
          <w:szCs w:val="26"/>
          <w:lang w:eastAsia="hu-HU"/>
        </w:rPr>
        <w:t>4</w:t>
      </w:r>
      <w:r w:rsidRPr="00633812">
        <w:rPr>
          <w:b/>
          <w:sz w:val="26"/>
          <w:szCs w:val="26"/>
          <w:lang w:eastAsia="hu-HU"/>
        </w:rPr>
        <w:t>. január 3</w:t>
      </w:r>
      <w:r w:rsidR="00433D08" w:rsidRPr="00633812">
        <w:rPr>
          <w:b/>
          <w:sz w:val="26"/>
          <w:szCs w:val="26"/>
          <w:lang w:eastAsia="hu-HU"/>
        </w:rPr>
        <w:t>0</w:t>
      </w:r>
      <w:r w:rsidRPr="00633812">
        <w:rPr>
          <w:sz w:val="26"/>
          <w:szCs w:val="26"/>
          <w:lang w:eastAsia="hu-HU"/>
        </w:rPr>
        <w:t>.</w:t>
      </w:r>
    </w:p>
    <w:p w14:paraId="78C7FC3A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pályázat fővédnöke: Dr. Juhász Árpád geológus</w:t>
      </w:r>
    </w:p>
    <w:p w14:paraId="2B242DD7" w14:textId="77777777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pályázat korcsoportjai:</w:t>
      </w:r>
    </w:p>
    <w:p w14:paraId="25FF52D2" w14:textId="77777777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•</w:t>
      </w:r>
      <w:r w:rsidRPr="00633812">
        <w:rPr>
          <w:sz w:val="26"/>
          <w:szCs w:val="26"/>
          <w:lang w:eastAsia="hu-HU"/>
        </w:rPr>
        <w:tab/>
        <w:t>Óvodás</w:t>
      </w:r>
    </w:p>
    <w:p w14:paraId="4F19013A" w14:textId="781F146F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•</w:t>
      </w:r>
      <w:r w:rsidRPr="00633812">
        <w:rPr>
          <w:sz w:val="26"/>
          <w:szCs w:val="26"/>
          <w:lang w:eastAsia="hu-HU"/>
        </w:rPr>
        <w:tab/>
        <w:t>1</w:t>
      </w:r>
      <w:r w:rsidR="00E81D53" w:rsidRPr="00633812">
        <w:rPr>
          <w:sz w:val="26"/>
          <w:szCs w:val="26"/>
          <w:lang w:eastAsia="hu-HU"/>
        </w:rPr>
        <w:t>–</w:t>
      </w:r>
      <w:r w:rsidRPr="00633812">
        <w:rPr>
          <w:sz w:val="26"/>
          <w:szCs w:val="26"/>
          <w:lang w:eastAsia="hu-HU"/>
        </w:rPr>
        <w:t>2. osztály</w:t>
      </w:r>
    </w:p>
    <w:p w14:paraId="0D50FE17" w14:textId="053EC748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•</w:t>
      </w:r>
      <w:r w:rsidRPr="00633812">
        <w:rPr>
          <w:sz w:val="26"/>
          <w:szCs w:val="26"/>
          <w:lang w:eastAsia="hu-HU"/>
        </w:rPr>
        <w:tab/>
        <w:t>3</w:t>
      </w:r>
      <w:r w:rsidR="00E81D53" w:rsidRPr="00633812">
        <w:rPr>
          <w:sz w:val="26"/>
          <w:szCs w:val="26"/>
          <w:lang w:eastAsia="hu-HU"/>
        </w:rPr>
        <w:t>–</w:t>
      </w:r>
      <w:r w:rsidRPr="00633812">
        <w:rPr>
          <w:sz w:val="26"/>
          <w:szCs w:val="26"/>
          <w:lang w:eastAsia="hu-HU"/>
        </w:rPr>
        <w:t>4. osztály</w:t>
      </w:r>
    </w:p>
    <w:p w14:paraId="77308108" w14:textId="6025D860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•</w:t>
      </w:r>
      <w:r w:rsidRPr="00633812">
        <w:rPr>
          <w:sz w:val="26"/>
          <w:szCs w:val="26"/>
          <w:lang w:eastAsia="hu-HU"/>
        </w:rPr>
        <w:tab/>
        <w:t>5</w:t>
      </w:r>
      <w:r w:rsidR="00E81D53" w:rsidRPr="00633812">
        <w:rPr>
          <w:sz w:val="26"/>
          <w:szCs w:val="26"/>
          <w:lang w:eastAsia="hu-HU"/>
        </w:rPr>
        <w:t>–</w:t>
      </w:r>
      <w:r w:rsidRPr="00633812">
        <w:rPr>
          <w:sz w:val="26"/>
          <w:szCs w:val="26"/>
          <w:lang w:eastAsia="hu-HU"/>
        </w:rPr>
        <w:t>6. osztály</w:t>
      </w:r>
    </w:p>
    <w:p w14:paraId="1AD31774" w14:textId="1668738B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•</w:t>
      </w:r>
      <w:r w:rsidRPr="00633812">
        <w:rPr>
          <w:sz w:val="26"/>
          <w:szCs w:val="26"/>
          <w:lang w:eastAsia="hu-HU"/>
        </w:rPr>
        <w:tab/>
        <w:t>7</w:t>
      </w:r>
      <w:r w:rsidR="00E81D53" w:rsidRPr="00633812">
        <w:rPr>
          <w:sz w:val="26"/>
          <w:szCs w:val="26"/>
          <w:lang w:eastAsia="hu-HU"/>
        </w:rPr>
        <w:t>–</w:t>
      </w:r>
      <w:r w:rsidRPr="00633812">
        <w:rPr>
          <w:sz w:val="26"/>
          <w:szCs w:val="26"/>
          <w:lang w:eastAsia="hu-HU"/>
        </w:rPr>
        <w:t>8. osztály</w:t>
      </w:r>
    </w:p>
    <w:p w14:paraId="2F37873F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Megvalósítás: bármilyen technikával</w:t>
      </w:r>
    </w:p>
    <w:p w14:paraId="004C4805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Jelentkezés: A jelentkezési lapot elektronikusan kérjük kitölteni a </w:t>
      </w:r>
      <w:hyperlink r:id="rId18" w:history="1">
        <w:r w:rsidRPr="00633812">
          <w:rPr>
            <w:rStyle w:val="Hiperhivatkozs"/>
            <w:color w:val="auto"/>
            <w:sz w:val="26"/>
            <w:szCs w:val="26"/>
            <w:lang w:eastAsia="hu-HU"/>
          </w:rPr>
          <w:t>https://evasvanya.hu/</w:t>
        </w:r>
      </w:hyperlink>
      <w:r w:rsidRPr="00633812">
        <w:rPr>
          <w:sz w:val="26"/>
          <w:szCs w:val="26"/>
          <w:lang w:eastAsia="hu-HU"/>
        </w:rPr>
        <w:t xml:space="preserve"> oldalon. </w:t>
      </w:r>
    </w:p>
    <w:p w14:paraId="097389EA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 xml:space="preserve">Egyéb fontos információk: </w:t>
      </w:r>
    </w:p>
    <w:p w14:paraId="307E7BED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rajzokat a jelentkezési lap kitöltésekor kérjük feltölteni kép formátumban. (pl.: JPG, PNG, TIF…). Ezek a képek fognak felkerülni a digitális kiállításba, így jó minőségű képeket várunk, ha lehet szkennelve.</w:t>
      </w:r>
    </w:p>
    <w:p w14:paraId="7F64F180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lastRenderedPageBreak/>
        <w:t>A fájl nevében kérjük feltüntetni a gyerek nevét, korosztályát és városát ékezetek nélkül (pl.: kiss_pista_bela_7-8_bekescsaba)</w:t>
      </w:r>
    </w:p>
    <w:p w14:paraId="5E91B837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képhez néhány soros/</w:t>
      </w:r>
      <w:proofErr w:type="spellStart"/>
      <w:r w:rsidRPr="00633812">
        <w:rPr>
          <w:sz w:val="26"/>
          <w:szCs w:val="26"/>
          <w:lang w:eastAsia="hu-HU"/>
        </w:rPr>
        <w:t>mondatos</w:t>
      </w:r>
      <w:proofErr w:type="spellEnd"/>
      <w:r w:rsidRPr="00633812">
        <w:rPr>
          <w:sz w:val="26"/>
          <w:szCs w:val="26"/>
          <w:lang w:eastAsia="hu-HU"/>
        </w:rPr>
        <w:t xml:space="preserve"> leírást várunk, amelyből kiderül, hogy mit ábrázol az alkotás.</w:t>
      </w:r>
    </w:p>
    <w:p w14:paraId="17551031" w14:textId="77777777" w:rsidR="003F557F" w:rsidRPr="00633812" w:rsidRDefault="003F557F" w:rsidP="00DA76B0">
      <w:pPr>
        <w:shd w:val="clear" w:color="auto" w:fill="FFFFFF"/>
        <w:spacing w:after="120"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A pályaművek elbírálásának szempontjai:</w:t>
      </w:r>
    </w:p>
    <w:p w14:paraId="355AE518" w14:textId="77777777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Művészi érték/technikai kivitelezés</w:t>
      </w:r>
    </w:p>
    <w:p w14:paraId="7B139385" w14:textId="77777777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Témaválasztás/ötlet</w:t>
      </w:r>
    </w:p>
    <w:p w14:paraId="390F524C" w14:textId="77777777" w:rsidR="003F557F" w:rsidRPr="00633812" w:rsidRDefault="003F557F" w:rsidP="00DA76B0">
      <w:pPr>
        <w:shd w:val="clear" w:color="auto" w:fill="FFFFFF"/>
        <w:spacing w:line="320" w:lineRule="exact"/>
        <w:jc w:val="both"/>
        <w:rPr>
          <w:sz w:val="26"/>
          <w:szCs w:val="26"/>
          <w:lang w:eastAsia="hu-HU"/>
        </w:rPr>
      </w:pPr>
      <w:r w:rsidRPr="00633812">
        <w:rPr>
          <w:sz w:val="26"/>
          <w:szCs w:val="26"/>
          <w:lang w:eastAsia="hu-HU"/>
        </w:rPr>
        <w:t>– Háttérismeret megjelenítése az alkotásban</w:t>
      </w:r>
    </w:p>
    <w:bookmarkEnd w:id="1"/>
    <w:p w14:paraId="1BD5068D" w14:textId="77777777" w:rsidR="00246A4B" w:rsidRPr="00633812" w:rsidRDefault="00246A4B" w:rsidP="00DE4021">
      <w:pPr>
        <w:pBdr>
          <w:bottom w:val="single" w:sz="6" w:space="1" w:color="auto"/>
        </w:pBdr>
        <w:shd w:val="clear" w:color="auto" w:fill="FFFFFF"/>
        <w:rPr>
          <w:i/>
          <w:lang w:eastAsia="hu-HU"/>
        </w:rPr>
      </w:pPr>
    </w:p>
    <w:p w14:paraId="7E4A096F" w14:textId="77777777" w:rsidR="002F1022" w:rsidRPr="00D41CA1" w:rsidRDefault="002F1022" w:rsidP="00E246B1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</w:p>
    <w:p w14:paraId="2F5D766A" w14:textId="48E7E0DC" w:rsidR="003678F1" w:rsidRDefault="003678F1" w:rsidP="002447FE">
      <w:pPr>
        <w:widowControl/>
        <w:suppressAutoHyphens w:val="0"/>
        <w:autoSpaceDE/>
        <w:jc w:val="center"/>
        <w:rPr>
          <w:b/>
          <w:bCs/>
          <w:color w:val="222222"/>
          <w:sz w:val="26"/>
          <w:szCs w:val="26"/>
          <w:lang w:eastAsia="hu-HU"/>
        </w:rPr>
      </w:pPr>
      <w:r>
        <w:rPr>
          <w:b/>
          <w:bCs/>
          <w:color w:val="222222"/>
          <w:sz w:val="26"/>
          <w:szCs w:val="26"/>
          <w:lang w:eastAsia="hu-HU"/>
        </w:rPr>
        <w:t>Eredményhirdetés</w:t>
      </w:r>
    </w:p>
    <w:p w14:paraId="2F949028" w14:textId="77777777" w:rsidR="00E246B1" w:rsidRDefault="00E246B1" w:rsidP="003678F1">
      <w:pPr>
        <w:shd w:val="clear" w:color="auto" w:fill="FFFFFF"/>
        <w:spacing w:after="120"/>
        <w:jc w:val="both"/>
        <w:rPr>
          <w:b/>
          <w:i/>
          <w:color w:val="222222"/>
          <w:sz w:val="26"/>
          <w:szCs w:val="26"/>
          <w:lang w:eastAsia="hu-HU"/>
        </w:rPr>
      </w:pPr>
    </w:p>
    <w:p w14:paraId="716B2B97" w14:textId="44B3DF24" w:rsidR="003678F1" w:rsidRDefault="00616905" w:rsidP="00DA76B0">
      <w:pPr>
        <w:shd w:val="clear" w:color="auto" w:fill="FFFFFF"/>
        <w:spacing w:after="120" w:line="320" w:lineRule="exact"/>
        <w:jc w:val="both"/>
        <w:rPr>
          <w:b/>
          <w:i/>
          <w:color w:val="222222"/>
          <w:sz w:val="26"/>
          <w:szCs w:val="26"/>
          <w:lang w:eastAsia="hu-HU"/>
        </w:rPr>
      </w:pPr>
      <w:r>
        <w:rPr>
          <w:b/>
          <w:i/>
          <w:color w:val="222222"/>
          <w:sz w:val="26"/>
          <w:szCs w:val="26"/>
          <w:lang w:eastAsia="hu-HU"/>
        </w:rPr>
        <w:t xml:space="preserve">A 2024-es év </w:t>
      </w:r>
      <w:proofErr w:type="spellStart"/>
      <w:r w:rsidR="003678F1">
        <w:rPr>
          <w:b/>
          <w:i/>
          <w:color w:val="222222"/>
          <w:sz w:val="26"/>
          <w:szCs w:val="26"/>
          <w:lang w:eastAsia="hu-HU"/>
        </w:rPr>
        <w:t>Év</w:t>
      </w:r>
      <w:proofErr w:type="spellEnd"/>
      <w:r w:rsidR="003678F1">
        <w:rPr>
          <w:b/>
          <w:i/>
          <w:color w:val="222222"/>
          <w:sz w:val="26"/>
          <w:szCs w:val="26"/>
          <w:lang w:eastAsia="hu-HU"/>
        </w:rPr>
        <w:t xml:space="preserve"> ásványa, ősmaradványa, ásványkincse</w:t>
      </w:r>
    </w:p>
    <w:p w14:paraId="2810A265" w14:textId="77777777" w:rsidR="00FB0485" w:rsidRPr="002F1022" w:rsidRDefault="003678F1" w:rsidP="00FB0485">
      <w:pPr>
        <w:spacing w:line="320" w:lineRule="exact"/>
        <w:jc w:val="both"/>
        <w:rPr>
          <w:sz w:val="26"/>
          <w:szCs w:val="26"/>
          <w:lang w:eastAsia="hu-HU"/>
        </w:rPr>
      </w:pPr>
      <w:r w:rsidRPr="003678F1">
        <w:rPr>
          <w:color w:val="222222"/>
          <w:sz w:val="26"/>
          <w:szCs w:val="26"/>
          <w:lang w:eastAsia="hu-HU"/>
        </w:rPr>
        <w:t>A Magyarhoni Földtani Társulat Év ásványa, Év ősmaradványa programjának 202</w:t>
      </w:r>
      <w:r w:rsidR="002447FE">
        <w:rPr>
          <w:color w:val="222222"/>
          <w:sz w:val="26"/>
          <w:szCs w:val="26"/>
          <w:lang w:eastAsia="hu-HU"/>
        </w:rPr>
        <w:t>4</w:t>
      </w:r>
      <w:r w:rsidRPr="003678F1">
        <w:rPr>
          <w:color w:val="222222"/>
          <w:sz w:val="26"/>
          <w:szCs w:val="26"/>
          <w:lang w:eastAsia="hu-HU"/>
        </w:rPr>
        <w:t>-</w:t>
      </w:r>
      <w:r w:rsidR="002447FE">
        <w:rPr>
          <w:color w:val="222222"/>
          <w:sz w:val="26"/>
          <w:szCs w:val="26"/>
          <w:lang w:eastAsia="hu-HU"/>
        </w:rPr>
        <w:t>e</w:t>
      </w:r>
      <w:r w:rsidRPr="003678F1">
        <w:rPr>
          <w:color w:val="222222"/>
          <w:sz w:val="26"/>
          <w:szCs w:val="26"/>
          <w:lang w:eastAsia="hu-HU"/>
        </w:rPr>
        <w:t xml:space="preserve">s választásán nagy fölénnyel nyertek a befutók, a </w:t>
      </w:r>
      <w:r w:rsidR="00C67764">
        <w:rPr>
          <w:b/>
          <w:color w:val="222222"/>
          <w:sz w:val="26"/>
          <w:szCs w:val="26"/>
          <w:lang w:eastAsia="hu-HU"/>
        </w:rPr>
        <w:t>korund</w:t>
      </w:r>
      <w:r w:rsidRPr="003678F1">
        <w:rPr>
          <w:color w:val="222222"/>
          <w:sz w:val="26"/>
          <w:szCs w:val="26"/>
          <w:lang w:eastAsia="hu-HU"/>
        </w:rPr>
        <w:t xml:space="preserve"> mögött a </w:t>
      </w:r>
      <w:r w:rsidR="00C67764">
        <w:rPr>
          <w:color w:val="222222"/>
          <w:sz w:val="26"/>
          <w:szCs w:val="26"/>
          <w:lang w:eastAsia="hu-HU"/>
        </w:rPr>
        <w:t>cirkon</w:t>
      </w:r>
      <w:r w:rsidRPr="003678F1">
        <w:rPr>
          <w:color w:val="222222"/>
          <w:sz w:val="26"/>
          <w:szCs w:val="26"/>
          <w:lang w:eastAsia="hu-HU"/>
        </w:rPr>
        <w:t xml:space="preserve"> és a </w:t>
      </w:r>
      <w:r w:rsidR="00C67764">
        <w:rPr>
          <w:color w:val="222222"/>
          <w:sz w:val="26"/>
          <w:szCs w:val="26"/>
          <w:lang w:eastAsia="hu-HU"/>
        </w:rPr>
        <w:t>földpát</w:t>
      </w:r>
      <w:r w:rsidRPr="003678F1">
        <w:rPr>
          <w:color w:val="222222"/>
          <w:sz w:val="26"/>
          <w:szCs w:val="26"/>
          <w:lang w:eastAsia="hu-HU"/>
        </w:rPr>
        <w:t xml:space="preserve"> végzett, míg a </w:t>
      </w:r>
      <w:r w:rsidR="00C67764">
        <w:rPr>
          <w:b/>
          <w:color w:val="222222"/>
          <w:sz w:val="26"/>
          <w:szCs w:val="26"/>
          <w:lang w:eastAsia="hu-HU"/>
        </w:rPr>
        <w:t>gyapjas mam</w:t>
      </w:r>
      <w:r w:rsidR="00C67764" w:rsidRPr="002F1022">
        <w:rPr>
          <w:b/>
          <w:sz w:val="26"/>
          <w:szCs w:val="26"/>
          <w:lang w:eastAsia="hu-HU"/>
        </w:rPr>
        <w:t>ut</w:t>
      </w:r>
      <w:r w:rsidRPr="002F1022">
        <w:rPr>
          <w:sz w:val="26"/>
          <w:szCs w:val="26"/>
          <w:lang w:eastAsia="hu-HU"/>
        </w:rPr>
        <w:t xml:space="preserve"> </w:t>
      </w:r>
      <w:r w:rsidR="00C67764" w:rsidRPr="002F1022">
        <w:rPr>
          <w:sz w:val="26"/>
          <w:szCs w:val="26"/>
          <w:lang w:eastAsia="hu-HU"/>
        </w:rPr>
        <w:t>a</w:t>
      </w:r>
      <w:r w:rsidRPr="002F1022">
        <w:rPr>
          <w:sz w:val="26"/>
          <w:szCs w:val="26"/>
          <w:lang w:eastAsia="hu-HU"/>
        </w:rPr>
        <w:t xml:space="preserve"> </w:t>
      </w:r>
      <w:proofErr w:type="spellStart"/>
      <w:r w:rsidR="00C67764" w:rsidRPr="002F1022">
        <w:rPr>
          <w:i/>
          <w:iCs/>
          <w:sz w:val="26"/>
          <w:szCs w:val="26"/>
          <w:lang w:eastAsia="hu-HU"/>
        </w:rPr>
        <w:t>Quercus</w:t>
      </w:r>
      <w:proofErr w:type="spellEnd"/>
      <w:r w:rsidR="00C67764" w:rsidRPr="002F1022">
        <w:rPr>
          <w:i/>
          <w:iCs/>
          <w:sz w:val="26"/>
          <w:szCs w:val="26"/>
          <w:lang w:eastAsia="hu-HU"/>
        </w:rPr>
        <w:t xml:space="preserve"> </w:t>
      </w:r>
      <w:proofErr w:type="spellStart"/>
      <w:r w:rsidR="00C67764" w:rsidRPr="002F1022">
        <w:rPr>
          <w:i/>
          <w:iCs/>
          <w:sz w:val="26"/>
          <w:szCs w:val="26"/>
          <w:lang w:eastAsia="hu-HU"/>
        </w:rPr>
        <w:t>kubinyi</w:t>
      </w:r>
      <w:r w:rsidR="002C61DC" w:rsidRPr="002F1022">
        <w:rPr>
          <w:i/>
          <w:iCs/>
          <w:sz w:val="26"/>
          <w:szCs w:val="26"/>
          <w:lang w:eastAsia="hu-HU"/>
        </w:rPr>
        <w:t>i</w:t>
      </w:r>
      <w:r w:rsidR="00C67764" w:rsidRPr="002F1022">
        <w:rPr>
          <w:sz w:val="26"/>
          <w:szCs w:val="26"/>
          <w:lang w:eastAsia="hu-HU"/>
        </w:rPr>
        <w:t>t</w:t>
      </w:r>
      <w:proofErr w:type="spellEnd"/>
      <w:r w:rsidRPr="002F1022">
        <w:rPr>
          <w:sz w:val="26"/>
          <w:szCs w:val="26"/>
          <w:lang w:eastAsia="hu-HU"/>
        </w:rPr>
        <w:t xml:space="preserve"> és a</w:t>
      </w:r>
      <w:r w:rsidR="002C61DC" w:rsidRPr="002F1022">
        <w:rPr>
          <w:sz w:val="26"/>
          <w:szCs w:val="26"/>
          <w:lang w:eastAsia="hu-HU"/>
        </w:rPr>
        <w:t xml:space="preserve">z </w:t>
      </w:r>
      <w:proofErr w:type="spellStart"/>
      <w:r w:rsidR="002C61DC" w:rsidRPr="002F1022">
        <w:rPr>
          <w:sz w:val="26"/>
          <w:szCs w:val="26"/>
          <w:lang w:eastAsia="hu-HU"/>
        </w:rPr>
        <w:t>aptychust</w:t>
      </w:r>
      <w:proofErr w:type="spellEnd"/>
      <w:r w:rsidRPr="002F1022">
        <w:rPr>
          <w:sz w:val="26"/>
          <w:szCs w:val="26"/>
          <w:lang w:eastAsia="hu-HU"/>
        </w:rPr>
        <w:t xml:space="preserve"> utasította maga mögé. Az Év ásványkincse szavazás nyertese a </w:t>
      </w:r>
      <w:r w:rsidR="002C61DC" w:rsidRPr="002F1022">
        <w:rPr>
          <w:b/>
          <w:sz w:val="26"/>
          <w:szCs w:val="26"/>
          <w:lang w:eastAsia="hu-HU"/>
        </w:rPr>
        <w:t>rézérc</w:t>
      </w:r>
      <w:r w:rsidRPr="002F1022">
        <w:rPr>
          <w:sz w:val="26"/>
          <w:szCs w:val="26"/>
          <w:lang w:eastAsia="hu-HU"/>
        </w:rPr>
        <w:t xml:space="preserve"> lett. </w:t>
      </w:r>
    </w:p>
    <w:p w14:paraId="7C66CA61" w14:textId="77777777" w:rsidR="00FB0485" w:rsidRPr="002F1022" w:rsidRDefault="00FB0485" w:rsidP="00FB0485">
      <w:pPr>
        <w:shd w:val="clear" w:color="auto" w:fill="FFFFFF"/>
        <w:rPr>
          <w:i/>
          <w:lang w:eastAsia="hu-HU"/>
        </w:rPr>
      </w:pPr>
    </w:p>
    <w:p w14:paraId="0E6EE2E7" w14:textId="77777777" w:rsidR="00FB0485" w:rsidRPr="002F1022" w:rsidRDefault="00FB0485" w:rsidP="00FB0485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 w:rsidRPr="002F1022">
        <w:rPr>
          <w:sz w:val="26"/>
          <w:szCs w:val="26"/>
          <w:lang w:eastAsia="hu-HU"/>
        </w:rPr>
        <w:t>————————————————————————</w:t>
      </w:r>
    </w:p>
    <w:p w14:paraId="51B48DEE" w14:textId="77777777" w:rsidR="00FB0485" w:rsidRPr="002F1022" w:rsidRDefault="00FB0485" w:rsidP="00FB0485">
      <w:pPr>
        <w:spacing w:line="320" w:lineRule="exact"/>
        <w:jc w:val="center"/>
        <w:rPr>
          <w:b/>
          <w:bCs/>
          <w:sz w:val="26"/>
          <w:szCs w:val="26"/>
          <w:lang w:eastAsia="hu-HU"/>
        </w:rPr>
      </w:pPr>
    </w:p>
    <w:p w14:paraId="25C556E0" w14:textId="4F036E8A" w:rsidR="00FB0485" w:rsidRPr="002F1022" w:rsidRDefault="00FB0485" w:rsidP="00FB0485">
      <w:pPr>
        <w:spacing w:line="320" w:lineRule="exact"/>
        <w:jc w:val="center"/>
        <w:rPr>
          <w:b/>
          <w:bCs/>
          <w:sz w:val="26"/>
          <w:szCs w:val="26"/>
          <w:lang w:eastAsia="hu-HU"/>
        </w:rPr>
      </w:pPr>
      <w:r w:rsidRPr="002F1022">
        <w:rPr>
          <w:b/>
          <w:bCs/>
          <w:sz w:val="26"/>
          <w:szCs w:val="26"/>
          <w:lang w:eastAsia="hu-HU"/>
        </w:rPr>
        <w:t>Rövidített jegyzőkönyv az Elnökség hibrid üléséről</w:t>
      </w:r>
    </w:p>
    <w:p w14:paraId="2E1DDE7D" w14:textId="04083D18" w:rsidR="00FB0485" w:rsidRPr="002F1022" w:rsidRDefault="00FB0485" w:rsidP="00FB0485">
      <w:pPr>
        <w:spacing w:line="320" w:lineRule="exact"/>
        <w:jc w:val="center"/>
        <w:rPr>
          <w:b/>
          <w:bCs/>
          <w:sz w:val="26"/>
          <w:szCs w:val="26"/>
          <w:lang w:eastAsia="hu-HU"/>
        </w:rPr>
      </w:pPr>
      <w:r w:rsidRPr="002F1022">
        <w:rPr>
          <w:b/>
          <w:bCs/>
          <w:sz w:val="26"/>
          <w:szCs w:val="26"/>
          <w:lang w:eastAsia="hu-HU"/>
        </w:rPr>
        <w:t>2023. 09. 04.</w:t>
      </w:r>
    </w:p>
    <w:p w14:paraId="5239983C" w14:textId="77777777" w:rsidR="00FB0485" w:rsidRPr="002F1022" w:rsidRDefault="00FB0485" w:rsidP="00FB0485">
      <w:pPr>
        <w:spacing w:line="320" w:lineRule="exact"/>
        <w:jc w:val="both"/>
        <w:rPr>
          <w:sz w:val="26"/>
          <w:szCs w:val="26"/>
          <w:lang w:eastAsia="hu-HU"/>
        </w:rPr>
      </w:pPr>
    </w:p>
    <w:p w14:paraId="53EFCB36" w14:textId="77777777" w:rsidR="00EF2B54" w:rsidRPr="002F1022" w:rsidRDefault="00EF2B54" w:rsidP="00EF2B54">
      <w:pPr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Jelen vannak: M. Tóth Tivadar elnök, </w:t>
      </w:r>
      <w:proofErr w:type="spellStart"/>
      <w:r w:rsidRPr="002F1022">
        <w:rPr>
          <w:sz w:val="26"/>
          <w:szCs w:val="26"/>
        </w:rPr>
        <w:t>Babinszki</w:t>
      </w:r>
      <w:proofErr w:type="spellEnd"/>
      <w:r w:rsidRPr="002F1022">
        <w:rPr>
          <w:sz w:val="26"/>
          <w:szCs w:val="26"/>
        </w:rPr>
        <w:t xml:space="preserve"> Edit főtitkár, társelnökök: Geiger János, </w:t>
      </w:r>
      <w:proofErr w:type="spellStart"/>
      <w:r w:rsidRPr="002F1022">
        <w:rPr>
          <w:sz w:val="26"/>
          <w:szCs w:val="26"/>
        </w:rPr>
        <w:t>Haas</w:t>
      </w:r>
      <w:proofErr w:type="spellEnd"/>
      <w:r w:rsidRPr="002F1022">
        <w:rPr>
          <w:sz w:val="26"/>
          <w:szCs w:val="26"/>
        </w:rPr>
        <w:t xml:space="preserve"> János, Piros Olga, Zajzon Norbert, titkár: Botfalvai Gábor EB elnök: </w:t>
      </w:r>
      <w:proofErr w:type="spellStart"/>
      <w:r w:rsidRPr="002F1022">
        <w:rPr>
          <w:sz w:val="26"/>
          <w:szCs w:val="26"/>
        </w:rPr>
        <w:t>Mádai</w:t>
      </w:r>
      <w:proofErr w:type="spellEnd"/>
      <w:r w:rsidRPr="002F1022">
        <w:rPr>
          <w:sz w:val="26"/>
          <w:szCs w:val="26"/>
        </w:rPr>
        <w:t xml:space="preserve"> Ferenc, IB társelnök: Szabó András</w:t>
      </w:r>
    </w:p>
    <w:p w14:paraId="3153C630" w14:textId="77777777" w:rsidR="00EF2B54" w:rsidRPr="002F1022" w:rsidRDefault="00EF2B54" w:rsidP="00EF2B54">
      <w:pPr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Napirend:</w:t>
      </w:r>
    </w:p>
    <w:p w14:paraId="75E6E4AB" w14:textId="55390B04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A rendkívüli közgyűlés előkészítése– alapszabály</w:t>
      </w:r>
      <w:r w:rsidR="00FB0485" w:rsidRPr="002F1022">
        <w:rPr>
          <w:sz w:val="26"/>
          <w:szCs w:val="26"/>
        </w:rPr>
        <w:t>-</w:t>
      </w:r>
      <w:r w:rsidRPr="002F1022">
        <w:rPr>
          <w:sz w:val="26"/>
          <w:szCs w:val="26"/>
        </w:rPr>
        <w:t xml:space="preserve">módosítás – Bodor Emese </w:t>
      </w:r>
    </w:p>
    <w:p w14:paraId="35DF6E08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Nyomozás helyzete – </w:t>
      </w:r>
      <w:proofErr w:type="spellStart"/>
      <w:r w:rsidRPr="002F1022">
        <w:rPr>
          <w:sz w:val="26"/>
          <w:szCs w:val="26"/>
        </w:rPr>
        <w:t>Babinszki</w:t>
      </w:r>
      <w:proofErr w:type="spellEnd"/>
      <w:r w:rsidRPr="002F1022">
        <w:rPr>
          <w:sz w:val="26"/>
          <w:szCs w:val="26"/>
        </w:rPr>
        <w:t xml:space="preserve"> Edit</w:t>
      </w:r>
    </w:p>
    <w:p w14:paraId="578CF0C3" w14:textId="0021320D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Információ biztonsági és pénzügyi </w:t>
      </w:r>
      <w:proofErr w:type="spellStart"/>
      <w:r w:rsidRPr="002F1022">
        <w:rPr>
          <w:sz w:val="26"/>
          <w:szCs w:val="26"/>
        </w:rPr>
        <w:t>előrelépések</w:t>
      </w:r>
      <w:proofErr w:type="spellEnd"/>
      <w:r w:rsidRPr="002F1022">
        <w:rPr>
          <w:sz w:val="26"/>
          <w:szCs w:val="26"/>
        </w:rPr>
        <w:t>. Könyvelővál</w:t>
      </w:r>
      <w:r w:rsidR="00FB0485" w:rsidRPr="002F1022">
        <w:rPr>
          <w:sz w:val="26"/>
          <w:szCs w:val="26"/>
        </w:rPr>
        <w:t>t</w:t>
      </w:r>
      <w:r w:rsidRPr="002F1022">
        <w:rPr>
          <w:sz w:val="26"/>
          <w:szCs w:val="26"/>
        </w:rPr>
        <w:t>ás. – Bodor Emese</w:t>
      </w:r>
    </w:p>
    <w:p w14:paraId="54FD4A19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A 175. éves jubileum rendezvényei – </w:t>
      </w:r>
      <w:proofErr w:type="spellStart"/>
      <w:r w:rsidRPr="002F1022">
        <w:rPr>
          <w:sz w:val="26"/>
          <w:szCs w:val="26"/>
        </w:rPr>
        <w:t>Babinszki</w:t>
      </w:r>
      <w:proofErr w:type="spellEnd"/>
      <w:r w:rsidRPr="002F1022">
        <w:rPr>
          <w:sz w:val="26"/>
          <w:szCs w:val="26"/>
        </w:rPr>
        <w:t xml:space="preserve"> Edit</w:t>
      </w:r>
    </w:p>
    <w:p w14:paraId="14107215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proofErr w:type="spellStart"/>
      <w:r w:rsidRPr="002F1022">
        <w:rPr>
          <w:sz w:val="26"/>
          <w:szCs w:val="26"/>
        </w:rPr>
        <w:t>Összegyetemi</w:t>
      </w:r>
      <w:proofErr w:type="spellEnd"/>
      <w:r w:rsidRPr="002F1022">
        <w:rPr>
          <w:sz w:val="26"/>
          <w:szCs w:val="26"/>
        </w:rPr>
        <w:t xml:space="preserve"> terepgyakorlat – Szabó András</w:t>
      </w:r>
    </w:p>
    <w:p w14:paraId="55F550AA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Év ásványa, ősmaradványa és ásványi nyersanyaga – Bodor Emese</w:t>
      </w:r>
    </w:p>
    <w:p w14:paraId="3F247D13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Baksa Csaba FÖCIK verseny – </w:t>
      </w:r>
      <w:proofErr w:type="spellStart"/>
      <w:r w:rsidRPr="002F1022">
        <w:rPr>
          <w:sz w:val="26"/>
          <w:szCs w:val="26"/>
        </w:rPr>
        <w:t>Babinszki</w:t>
      </w:r>
      <w:proofErr w:type="spellEnd"/>
      <w:r w:rsidRPr="002F1022">
        <w:rPr>
          <w:sz w:val="26"/>
          <w:szCs w:val="26"/>
        </w:rPr>
        <w:t xml:space="preserve"> Edit</w:t>
      </w:r>
    </w:p>
    <w:p w14:paraId="75DF0A48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Díjak tervezett bizottságai – M. Tóth Tivadar</w:t>
      </w:r>
    </w:p>
    <w:p w14:paraId="089A57D5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 xml:space="preserve">Földtudományos Forgatag – </w:t>
      </w:r>
      <w:proofErr w:type="spellStart"/>
      <w:r w:rsidRPr="002F1022">
        <w:rPr>
          <w:sz w:val="26"/>
          <w:szCs w:val="26"/>
        </w:rPr>
        <w:t>Babinszki</w:t>
      </w:r>
      <w:proofErr w:type="spellEnd"/>
      <w:r w:rsidRPr="002F1022">
        <w:rPr>
          <w:sz w:val="26"/>
          <w:szCs w:val="26"/>
        </w:rPr>
        <w:t xml:space="preserve"> Edit</w:t>
      </w:r>
    </w:p>
    <w:p w14:paraId="24283A9B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Bizottságok alapítására felkérések és döntés: Információbiztonsági, Földtani Közlöny válságstáb, Ifjúsági aktivitás felmérésére eseti bizottság az IB tagjaiból és aktív egyetemi oktatókból</w:t>
      </w:r>
    </w:p>
    <w:p w14:paraId="365D16F0" w14:textId="77777777" w:rsidR="00EF2B54" w:rsidRPr="002F1022" w:rsidRDefault="00EF2B54" w:rsidP="00EF2B54">
      <w:pPr>
        <w:widowControl/>
        <w:numPr>
          <w:ilvl w:val="0"/>
          <w:numId w:val="10"/>
        </w:numPr>
        <w:suppressAutoHyphens w:val="0"/>
        <w:autoSpaceDE/>
        <w:spacing w:after="120"/>
        <w:rPr>
          <w:sz w:val="26"/>
          <w:szCs w:val="26"/>
        </w:rPr>
      </w:pPr>
      <w:r w:rsidRPr="002F1022">
        <w:rPr>
          <w:sz w:val="26"/>
          <w:szCs w:val="26"/>
        </w:rPr>
        <w:t>Egyebek – M. Tóth Tivadar</w:t>
      </w:r>
    </w:p>
    <w:p w14:paraId="2C45CBBB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lastRenderedPageBreak/>
        <w:t>A napirendet vezetőség előzetesen megkapta, és azt a jelenlévők egyhangúan elfogadták.</w:t>
      </w:r>
    </w:p>
    <w:p w14:paraId="0CA596E9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479B112E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Ad.1.</w:t>
      </w:r>
    </w:p>
    <w:p w14:paraId="22EEF5D1" w14:textId="4384B593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Az Alapszabály módosításán Dr. </w:t>
      </w:r>
      <w:r w:rsidRPr="002F1022">
        <w:rPr>
          <w:smallCaps/>
          <w:sz w:val="26"/>
          <w:szCs w:val="26"/>
        </w:rPr>
        <w:t>Nagy</w:t>
      </w:r>
      <w:r w:rsidRPr="002F1022">
        <w:rPr>
          <w:sz w:val="26"/>
          <w:szCs w:val="26"/>
        </w:rPr>
        <w:t xml:space="preserve"> Krisztina ügyvéd dolgozik. A jogszabályi környe</w:t>
      </w:r>
      <w:r w:rsidR="00FB0485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zetnek megfelelő átalakítás, ügyrenddel harmonizálás, online ülések és online tisztújítás, szavazás jogi hátterének bevezetése a fő cél.</w:t>
      </w:r>
    </w:p>
    <w:p w14:paraId="4459202D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2A34429A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Ad.2.</w:t>
      </w:r>
    </w:p>
    <w:p w14:paraId="31EBE922" w14:textId="5536B0A0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 bűnszövetkezet fejét elfogták, folyamatosan göngyölíti fel a rendőrség a szálakat. Kártérítés akkor várható, ha a nyomozati szakasz </w:t>
      </w:r>
      <w:proofErr w:type="spellStart"/>
      <w:r w:rsidRPr="002F1022">
        <w:rPr>
          <w:sz w:val="26"/>
          <w:szCs w:val="26"/>
        </w:rPr>
        <w:t>lezárultával</w:t>
      </w:r>
      <w:proofErr w:type="spellEnd"/>
      <w:r w:rsidRPr="002F1022">
        <w:rPr>
          <w:sz w:val="26"/>
          <w:szCs w:val="26"/>
        </w:rPr>
        <w:t xml:space="preserve"> bírósági szakaszban a vádlottakat jogerősen elítélik. Ekkor a lefoglalt vagyontárgyak és készpénz terhére zajlik majd a kár</w:t>
      </w:r>
      <w:r w:rsidR="00FB0485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térítés. Minimum 1 év még ennek a lefutása.</w:t>
      </w:r>
    </w:p>
    <w:p w14:paraId="425B995D" w14:textId="77777777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</w:p>
    <w:p w14:paraId="4F1760B9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Ad.3. </w:t>
      </w:r>
    </w:p>
    <w:p w14:paraId="4EE66E2D" w14:textId="3B2C1AD2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 Társulat informatikai háttere teljesen megújult. Információbiztonsági szakértő felmérte </w:t>
      </w:r>
      <w:proofErr w:type="gramStart"/>
      <w:r w:rsidRPr="002F1022">
        <w:rPr>
          <w:sz w:val="26"/>
          <w:szCs w:val="26"/>
        </w:rPr>
        <w:t>a</w:t>
      </w:r>
      <w:proofErr w:type="gramEnd"/>
      <w:r w:rsidRPr="002F1022">
        <w:rPr>
          <w:sz w:val="26"/>
          <w:szCs w:val="26"/>
        </w:rPr>
        <w:t xml:space="preserve"> </w:t>
      </w:r>
      <w:r w:rsidR="00AB6ECA" w:rsidRPr="002F1022">
        <w:rPr>
          <w:sz w:val="26"/>
          <w:szCs w:val="26"/>
        </w:rPr>
        <w:t>az</w:t>
      </w:r>
      <w:r w:rsidRPr="002F1022">
        <w:rPr>
          <w:sz w:val="26"/>
          <w:szCs w:val="26"/>
        </w:rPr>
        <w:t xml:space="preserve"> informatikai hátter</w:t>
      </w:r>
      <w:r w:rsidR="00AB6ECA" w:rsidRPr="002F1022">
        <w:rPr>
          <w:sz w:val="26"/>
          <w:szCs w:val="26"/>
        </w:rPr>
        <w:t>e</w:t>
      </w:r>
      <w:r w:rsidRPr="002F1022">
        <w:rPr>
          <w:sz w:val="26"/>
          <w:szCs w:val="26"/>
        </w:rPr>
        <w:t xml:space="preserve">t és vírus és adatbiztonsági szempontból a géppark teljes cseréjét és a honlapmotor frissítését ajánlotta. Egy informatikai céget az </w:t>
      </w:r>
      <w:proofErr w:type="spellStart"/>
      <w:r w:rsidRPr="002F1022">
        <w:rPr>
          <w:sz w:val="26"/>
          <w:szCs w:val="26"/>
        </w:rPr>
        <w:t>ITServices</w:t>
      </w:r>
      <w:proofErr w:type="spellEnd"/>
      <w:r w:rsidR="00AB6ECA" w:rsidRPr="002F1022">
        <w:rPr>
          <w:sz w:val="26"/>
          <w:szCs w:val="26"/>
        </w:rPr>
        <w:t>-</w:t>
      </w:r>
      <w:r w:rsidRPr="002F1022">
        <w:rPr>
          <w:sz w:val="26"/>
          <w:szCs w:val="26"/>
        </w:rPr>
        <w:t>t vontuk be a mun</w:t>
      </w:r>
      <w:r w:rsidR="00AB6ECA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kába. Adatbiztonsági</w:t>
      </w:r>
      <w:r w:rsidR="00AB6ECA" w:rsidRPr="002F1022">
        <w:rPr>
          <w:sz w:val="26"/>
          <w:szCs w:val="26"/>
        </w:rPr>
        <w:t xml:space="preserve"> szempontból</w:t>
      </w:r>
      <w:r w:rsidRPr="002F1022">
        <w:rPr>
          <w:sz w:val="26"/>
          <w:szCs w:val="26"/>
        </w:rPr>
        <w:t xml:space="preserve"> megfelelő NAS rendszert építettek ki. A géppark</w:t>
      </w:r>
      <w:r w:rsidR="00AB6ECA" w:rsidRPr="002F1022">
        <w:rPr>
          <w:sz w:val="26"/>
          <w:szCs w:val="26"/>
        </w:rPr>
        <w:t xml:space="preserve"> </w:t>
      </w:r>
      <w:r w:rsidRPr="002F1022">
        <w:rPr>
          <w:sz w:val="26"/>
          <w:szCs w:val="26"/>
        </w:rPr>
        <w:t>vírus</w:t>
      </w:r>
      <w:r w:rsidR="00AB6ECA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biztonság</w:t>
      </w:r>
      <w:r w:rsidR="00AB6ECA" w:rsidRPr="002F1022">
        <w:rPr>
          <w:sz w:val="26"/>
          <w:szCs w:val="26"/>
        </w:rPr>
        <w:t>a így</w:t>
      </w:r>
      <w:r w:rsidRPr="002F1022">
        <w:rPr>
          <w:sz w:val="26"/>
          <w:szCs w:val="26"/>
        </w:rPr>
        <w:t xml:space="preserve"> megfelelő</w:t>
      </w:r>
      <w:r w:rsidR="00AB6ECA" w:rsidRPr="002F1022">
        <w:rPr>
          <w:sz w:val="26"/>
          <w:szCs w:val="26"/>
        </w:rPr>
        <w:t>vé</w:t>
      </w:r>
      <w:r w:rsidRPr="002F1022">
        <w:rPr>
          <w:sz w:val="26"/>
          <w:szCs w:val="26"/>
        </w:rPr>
        <w:t xml:space="preserve"> </w:t>
      </w:r>
      <w:r w:rsidR="00AB6ECA" w:rsidRPr="002F1022">
        <w:rPr>
          <w:sz w:val="26"/>
          <w:szCs w:val="26"/>
        </w:rPr>
        <w:t>vált</w:t>
      </w:r>
      <w:r w:rsidRPr="002F1022">
        <w:rPr>
          <w:sz w:val="26"/>
          <w:szCs w:val="26"/>
        </w:rPr>
        <w:t>, a honlap szükséges frissítései megtörténtek.</w:t>
      </w:r>
    </w:p>
    <w:p w14:paraId="791D8D6F" w14:textId="27A0C5A9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Társulatunk könyvelője nyugdíjba megy, így új könyvelőt kellett találni. Kritérium</w:t>
      </w:r>
      <w:r w:rsidR="00AB6ECA" w:rsidRPr="002F1022">
        <w:rPr>
          <w:sz w:val="26"/>
          <w:szCs w:val="26"/>
        </w:rPr>
        <w:t>aink közt</w:t>
      </w:r>
      <w:r w:rsidRPr="002F1022">
        <w:rPr>
          <w:sz w:val="26"/>
          <w:szCs w:val="26"/>
        </w:rPr>
        <w:t xml:space="preserve"> volt az angol nyelvtudás, a civil szervezetekkel és a pályázati ügyintézéssel kapcsolatos tapasztalat. A 2024-es évtől a könyvelésünket </w:t>
      </w:r>
      <w:proofErr w:type="spellStart"/>
      <w:r w:rsidRPr="002F1022">
        <w:rPr>
          <w:sz w:val="26"/>
          <w:szCs w:val="26"/>
        </w:rPr>
        <w:t>GPSKonto</w:t>
      </w:r>
      <w:proofErr w:type="spellEnd"/>
      <w:r w:rsidRPr="002F1022">
        <w:rPr>
          <w:sz w:val="26"/>
          <w:szCs w:val="26"/>
        </w:rPr>
        <w:t xml:space="preserve"> Kft. veszi át.</w:t>
      </w:r>
    </w:p>
    <w:p w14:paraId="7DC7DA66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77127DA7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Ad.4.</w:t>
      </w:r>
    </w:p>
    <w:p w14:paraId="1B6B6096" w14:textId="6C4815BA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Szakosztályok és területi szervezetek évfordulóra dedikált eseményei mellett </w:t>
      </w:r>
      <w:proofErr w:type="spellStart"/>
      <w:r w:rsidRPr="002F1022">
        <w:rPr>
          <w:sz w:val="26"/>
          <w:szCs w:val="26"/>
        </w:rPr>
        <w:t>videfalvi</w:t>
      </w:r>
      <w:proofErr w:type="spellEnd"/>
      <w:r w:rsidRPr="002F1022">
        <w:rPr>
          <w:sz w:val="26"/>
          <w:szCs w:val="26"/>
        </w:rPr>
        <w:t xml:space="preserve"> meg</w:t>
      </w:r>
      <w:r w:rsidR="00AB6ECA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emlékezésre is sor kerül</w:t>
      </w:r>
      <w:r w:rsidR="00AB6ECA" w:rsidRPr="002F1022">
        <w:rPr>
          <w:sz w:val="26"/>
          <w:szCs w:val="26"/>
        </w:rPr>
        <w:t>t</w:t>
      </w:r>
      <w:r w:rsidRPr="002F1022">
        <w:rPr>
          <w:sz w:val="26"/>
          <w:szCs w:val="26"/>
        </w:rPr>
        <w:t xml:space="preserve"> és a november 22-i rendezvény szervezése is zajlik. David </w:t>
      </w:r>
      <w:proofErr w:type="spellStart"/>
      <w:r w:rsidRPr="002F1022">
        <w:rPr>
          <w:sz w:val="26"/>
          <w:szCs w:val="26"/>
        </w:rPr>
        <w:t>Govoni</w:t>
      </w:r>
      <w:proofErr w:type="spellEnd"/>
      <w:r w:rsidRPr="002F1022">
        <w:rPr>
          <w:sz w:val="26"/>
          <w:szCs w:val="26"/>
        </w:rPr>
        <w:t xml:space="preserve"> EFG elnök jelezte a részvételét az eseményen.</w:t>
      </w:r>
    </w:p>
    <w:p w14:paraId="01652A25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210E8424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Ad. 5. </w:t>
      </w:r>
    </w:p>
    <w:p w14:paraId="4B8E192F" w14:textId="151E4BBB" w:rsidR="00EF2B54" w:rsidRPr="002F1022" w:rsidRDefault="00AB6ECA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Beszámoló a </w:t>
      </w:r>
      <w:r w:rsidR="00EF2B54" w:rsidRPr="002F1022">
        <w:rPr>
          <w:sz w:val="26"/>
          <w:szCs w:val="26"/>
        </w:rPr>
        <w:t xml:space="preserve">XII. Kárpát-medencei </w:t>
      </w:r>
      <w:proofErr w:type="spellStart"/>
      <w:r w:rsidRPr="002F1022">
        <w:rPr>
          <w:sz w:val="26"/>
          <w:szCs w:val="26"/>
        </w:rPr>
        <w:t>ö</w:t>
      </w:r>
      <w:r w:rsidR="00EF2B54" w:rsidRPr="002F1022">
        <w:rPr>
          <w:sz w:val="26"/>
          <w:szCs w:val="26"/>
        </w:rPr>
        <w:t>sszegyetemi</w:t>
      </w:r>
      <w:proofErr w:type="spellEnd"/>
      <w:r w:rsidR="00EF2B54" w:rsidRPr="002F1022">
        <w:rPr>
          <w:sz w:val="26"/>
          <w:szCs w:val="26"/>
        </w:rPr>
        <w:t xml:space="preserve"> terepgyakorlat</w:t>
      </w:r>
      <w:r w:rsidRPr="002F1022">
        <w:rPr>
          <w:sz w:val="26"/>
          <w:szCs w:val="26"/>
        </w:rPr>
        <w:t>ról</w:t>
      </w:r>
      <w:r w:rsidRPr="002F1022">
        <w:rPr>
          <w:sz w:val="26"/>
          <w:szCs w:val="26"/>
        </w:rPr>
        <w:br/>
      </w:r>
      <w:r w:rsidR="00EF2B54" w:rsidRPr="002F1022">
        <w:rPr>
          <w:sz w:val="26"/>
          <w:szCs w:val="26"/>
        </w:rPr>
        <w:t>Bakony</w:t>
      </w:r>
      <w:r w:rsidRPr="002F1022">
        <w:rPr>
          <w:sz w:val="26"/>
          <w:szCs w:val="26"/>
        </w:rPr>
        <w:t>–</w:t>
      </w:r>
      <w:r w:rsidR="00EF2B54" w:rsidRPr="002F1022">
        <w:rPr>
          <w:sz w:val="26"/>
          <w:szCs w:val="26"/>
        </w:rPr>
        <w:t xml:space="preserve"> Balaton-felvidék</w:t>
      </w:r>
      <w:r w:rsidRPr="002F1022">
        <w:rPr>
          <w:sz w:val="26"/>
          <w:szCs w:val="26"/>
        </w:rPr>
        <w:t xml:space="preserve"> </w:t>
      </w:r>
      <w:r w:rsidR="00EF2B54" w:rsidRPr="002F1022">
        <w:rPr>
          <w:sz w:val="26"/>
          <w:szCs w:val="26"/>
        </w:rPr>
        <w:t>2023.</w:t>
      </w:r>
      <w:r w:rsidRPr="002F1022">
        <w:rPr>
          <w:sz w:val="26"/>
          <w:szCs w:val="26"/>
        </w:rPr>
        <w:t xml:space="preserve"> </w:t>
      </w:r>
      <w:r w:rsidR="00EF2B54" w:rsidRPr="002F1022">
        <w:rPr>
          <w:sz w:val="26"/>
          <w:szCs w:val="26"/>
        </w:rPr>
        <w:t>08.</w:t>
      </w:r>
      <w:r w:rsidRPr="002F1022">
        <w:rPr>
          <w:sz w:val="26"/>
          <w:szCs w:val="26"/>
        </w:rPr>
        <w:t xml:space="preserve"> </w:t>
      </w:r>
      <w:r w:rsidR="00EF2B54" w:rsidRPr="002F1022">
        <w:rPr>
          <w:sz w:val="26"/>
          <w:szCs w:val="26"/>
        </w:rPr>
        <w:t>09</w:t>
      </w:r>
      <w:r w:rsidRPr="002F1022">
        <w:rPr>
          <w:sz w:val="26"/>
          <w:szCs w:val="26"/>
        </w:rPr>
        <w:t>–</w:t>
      </w:r>
      <w:r w:rsidR="00EF2B54" w:rsidRPr="002F1022">
        <w:rPr>
          <w:sz w:val="26"/>
          <w:szCs w:val="26"/>
        </w:rPr>
        <w:t>2023.</w:t>
      </w:r>
      <w:r w:rsidRPr="002F1022">
        <w:rPr>
          <w:sz w:val="26"/>
          <w:szCs w:val="26"/>
        </w:rPr>
        <w:t xml:space="preserve"> </w:t>
      </w:r>
      <w:r w:rsidR="00EF2B54" w:rsidRPr="002F1022">
        <w:rPr>
          <w:sz w:val="26"/>
          <w:szCs w:val="26"/>
        </w:rPr>
        <w:t>08.</w:t>
      </w:r>
      <w:r w:rsidRPr="002F1022">
        <w:rPr>
          <w:sz w:val="26"/>
          <w:szCs w:val="26"/>
        </w:rPr>
        <w:t xml:space="preserve"> </w:t>
      </w:r>
      <w:r w:rsidR="00EF2B54" w:rsidRPr="002F1022">
        <w:rPr>
          <w:sz w:val="26"/>
          <w:szCs w:val="26"/>
        </w:rPr>
        <w:t>13.</w:t>
      </w:r>
    </w:p>
    <w:p w14:paraId="25690D06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Szervezők: </w:t>
      </w:r>
      <w:r w:rsidRPr="002F1022">
        <w:rPr>
          <w:smallCaps/>
          <w:sz w:val="26"/>
          <w:szCs w:val="26"/>
        </w:rPr>
        <w:t>Cserép</w:t>
      </w:r>
      <w:r w:rsidRPr="002F1022">
        <w:rPr>
          <w:sz w:val="26"/>
          <w:szCs w:val="26"/>
        </w:rPr>
        <w:t xml:space="preserve"> Barbara, </w:t>
      </w:r>
      <w:r w:rsidRPr="002F1022">
        <w:rPr>
          <w:smallCaps/>
          <w:sz w:val="26"/>
          <w:szCs w:val="26"/>
        </w:rPr>
        <w:t>Szabó</w:t>
      </w:r>
      <w:r w:rsidRPr="002F1022">
        <w:rPr>
          <w:sz w:val="26"/>
          <w:szCs w:val="26"/>
        </w:rPr>
        <w:t xml:space="preserve"> András</w:t>
      </w:r>
    </w:p>
    <w:p w14:paraId="4A2556B4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Résztvevők száma: 11 fő</w:t>
      </w:r>
    </w:p>
    <w:p w14:paraId="157C01B9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240C03D5" w14:textId="77777777" w:rsidR="00EF2B54" w:rsidRPr="002F1022" w:rsidRDefault="00EF2B54" w:rsidP="005A0F7C">
      <w:pPr>
        <w:spacing w:line="320" w:lineRule="exact"/>
        <w:rPr>
          <w:sz w:val="26"/>
          <w:szCs w:val="26"/>
        </w:rPr>
      </w:pPr>
      <w:r w:rsidRPr="002F1022">
        <w:rPr>
          <w:sz w:val="26"/>
          <w:szCs w:val="26"/>
        </w:rPr>
        <w:t>Szakmai program:</w:t>
      </w:r>
    </w:p>
    <w:p w14:paraId="7BFBCFC7" w14:textId="0BACBFBB" w:rsidR="00EF2B54" w:rsidRPr="002F1022" w:rsidRDefault="00EF2B54" w:rsidP="005A0F7C">
      <w:pPr>
        <w:spacing w:line="320" w:lineRule="exact"/>
        <w:jc w:val="both"/>
        <w:rPr>
          <w:sz w:val="26"/>
          <w:szCs w:val="26"/>
        </w:rPr>
      </w:pPr>
      <w:r w:rsidRPr="002F1022">
        <w:rPr>
          <w:sz w:val="26"/>
          <w:szCs w:val="26"/>
        </w:rPr>
        <w:t xml:space="preserve">Az első napon </w:t>
      </w:r>
      <w:r w:rsidR="00AB6ECA" w:rsidRPr="002F1022">
        <w:rPr>
          <w:sz w:val="26"/>
          <w:szCs w:val="26"/>
        </w:rPr>
        <w:t xml:space="preserve">M. </w:t>
      </w:r>
      <w:r w:rsidR="00AB6ECA" w:rsidRPr="002F1022">
        <w:rPr>
          <w:smallCaps/>
          <w:sz w:val="26"/>
          <w:szCs w:val="26"/>
        </w:rPr>
        <w:t>Tóth</w:t>
      </w:r>
      <w:r w:rsidR="00AB6ECA" w:rsidRPr="002F1022">
        <w:rPr>
          <w:sz w:val="26"/>
          <w:szCs w:val="26"/>
        </w:rPr>
        <w:t xml:space="preserve"> Tivadar szakmai vezetésével </w:t>
      </w:r>
      <w:r w:rsidRPr="002F1022">
        <w:rPr>
          <w:sz w:val="26"/>
          <w:szCs w:val="26"/>
        </w:rPr>
        <w:t>a Balaton-felvidék paleozoikumát ismertük meg. A terepe</w:t>
      </w:r>
      <w:r w:rsidR="00AB6ECA" w:rsidRPr="002F1022">
        <w:rPr>
          <w:sz w:val="26"/>
          <w:szCs w:val="26"/>
        </w:rPr>
        <w:t>n</w:t>
      </w:r>
      <w:r w:rsidRPr="002F1022">
        <w:rPr>
          <w:sz w:val="26"/>
          <w:szCs w:val="26"/>
        </w:rPr>
        <w:t xml:space="preserve"> megértettük a különböző képződmények kapcsolatrendszerét, annak hidrogeológiai jelentőségét és a kultúrában játszott szerepét is. Több, tudománytörténeti szempontból is fontos feltárást érintettünk. </w:t>
      </w:r>
    </w:p>
    <w:p w14:paraId="065EF77D" w14:textId="480AF766" w:rsidR="00EF2B54" w:rsidRPr="002F1022" w:rsidRDefault="00EF2B54" w:rsidP="005A0F7C">
      <w:pPr>
        <w:spacing w:line="320" w:lineRule="exact"/>
        <w:jc w:val="both"/>
        <w:rPr>
          <w:sz w:val="26"/>
          <w:szCs w:val="26"/>
        </w:rPr>
      </w:pPr>
      <w:r w:rsidRPr="002F1022">
        <w:rPr>
          <w:sz w:val="26"/>
          <w:szCs w:val="26"/>
        </w:rPr>
        <w:t xml:space="preserve">A második napon </w:t>
      </w:r>
      <w:r w:rsidR="00AB6ECA" w:rsidRPr="002F1022">
        <w:rPr>
          <w:smallCaps/>
          <w:sz w:val="26"/>
          <w:szCs w:val="26"/>
        </w:rPr>
        <w:t>Budai</w:t>
      </w:r>
      <w:r w:rsidR="00AB6ECA" w:rsidRPr="002F1022">
        <w:rPr>
          <w:sz w:val="26"/>
          <w:szCs w:val="26"/>
        </w:rPr>
        <w:t xml:space="preserve"> Tamással és </w:t>
      </w:r>
      <w:r w:rsidR="00AB6ECA" w:rsidRPr="002F1022">
        <w:rPr>
          <w:smallCaps/>
          <w:sz w:val="26"/>
          <w:szCs w:val="26"/>
        </w:rPr>
        <w:t>Szente</w:t>
      </w:r>
      <w:r w:rsidR="00AB6ECA" w:rsidRPr="002F1022">
        <w:rPr>
          <w:sz w:val="26"/>
          <w:szCs w:val="26"/>
        </w:rPr>
        <w:t xml:space="preserve"> Istvánnal </w:t>
      </w:r>
      <w:r w:rsidRPr="002F1022">
        <w:rPr>
          <w:sz w:val="26"/>
          <w:szCs w:val="26"/>
        </w:rPr>
        <w:t>a Balaton-felvidék és a Bakony mezozoikumát tanulmányoztuk.</w:t>
      </w:r>
    </w:p>
    <w:p w14:paraId="04D0470A" w14:textId="77777777" w:rsidR="00EF2B54" w:rsidRPr="002F1022" w:rsidRDefault="00EF2B54" w:rsidP="005A0F7C">
      <w:pPr>
        <w:spacing w:line="320" w:lineRule="exact"/>
        <w:jc w:val="both"/>
        <w:rPr>
          <w:sz w:val="26"/>
          <w:szCs w:val="26"/>
        </w:rPr>
      </w:pPr>
      <w:r w:rsidRPr="002F1022">
        <w:rPr>
          <w:sz w:val="26"/>
          <w:szCs w:val="26"/>
        </w:rPr>
        <w:t xml:space="preserve">A harmadik nap vezetője </w:t>
      </w:r>
      <w:proofErr w:type="spellStart"/>
      <w:r w:rsidRPr="002F1022">
        <w:rPr>
          <w:smallCaps/>
          <w:sz w:val="26"/>
          <w:szCs w:val="26"/>
        </w:rPr>
        <w:t>Mindszety</w:t>
      </w:r>
      <w:proofErr w:type="spellEnd"/>
      <w:r w:rsidRPr="002F1022">
        <w:rPr>
          <w:sz w:val="26"/>
          <w:szCs w:val="26"/>
        </w:rPr>
        <w:t xml:space="preserve"> Andrea volt, akivel a bauxitos feltárásokat jártuk be.</w:t>
      </w:r>
    </w:p>
    <w:p w14:paraId="4541F92A" w14:textId="77777777" w:rsidR="00EF2B54" w:rsidRPr="002F1022" w:rsidRDefault="00EF2B54" w:rsidP="005A0F7C">
      <w:pPr>
        <w:spacing w:line="320" w:lineRule="exact"/>
        <w:jc w:val="both"/>
        <w:rPr>
          <w:sz w:val="26"/>
          <w:szCs w:val="26"/>
        </w:rPr>
      </w:pPr>
      <w:r w:rsidRPr="002F1022">
        <w:rPr>
          <w:sz w:val="26"/>
          <w:szCs w:val="26"/>
        </w:rPr>
        <w:t xml:space="preserve">A negyedik napon a Balaton-felvidék </w:t>
      </w:r>
      <w:proofErr w:type="spellStart"/>
      <w:r w:rsidRPr="002F1022">
        <w:rPr>
          <w:sz w:val="26"/>
          <w:szCs w:val="26"/>
        </w:rPr>
        <w:t>neogén</w:t>
      </w:r>
      <w:proofErr w:type="spellEnd"/>
      <w:r w:rsidRPr="002F1022">
        <w:rPr>
          <w:sz w:val="26"/>
          <w:szCs w:val="26"/>
        </w:rPr>
        <w:t xml:space="preserve"> vulkanizmusának megismerése volt a cél, szakmai vezetőnk </w:t>
      </w:r>
      <w:r w:rsidRPr="002F1022">
        <w:rPr>
          <w:smallCaps/>
          <w:sz w:val="26"/>
          <w:szCs w:val="26"/>
        </w:rPr>
        <w:t>Harangi</w:t>
      </w:r>
      <w:r w:rsidRPr="002F1022">
        <w:rPr>
          <w:sz w:val="26"/>
          <w:szCs w:val="26"/>
        </w:rPr>
        <w:t xml:space="preserve"> Szabolcs volt.</w:t>
      </w:r>
    </w:p>
    <w:p w14:paraId="0F009262" w14:textId="2EB4B20D" w:rsidR="00EF2B54" w:rsidRPr="002F1022" w:rsidRDefault="00EF2B54" w:rsidP="005A0F7C">
      <w:pPr>
        <w:spacing w:line="320" w:lineRule="exact"/>
        <w:jc w:val="both"/>
        <w:rPr>
          <w:sz w:val="26"/>
          <w:szCs w:val="26"/>
        </w:rPr>
      </w:pPr>
      <w:r w:rsidRPr="002F1022">
        <w:rPr>
          <w:sz w:val="26"/>
          <w:szCs w:val="26"/>
        </w:rPr>
        <w:lastRenderedPageBreak/>
        <w:t xml:space="preserve">Ötödik napon a Fekete-hegyen tettünk túrát, melyet </w:t>
      </w:r>
      <w:proofErr w:type="spellStart"/>
      <w:r w:rsidRPr="002F1022">
        <w:rPr>
          <w:smallCaps/>
          <w:sz w:val="26"/>
          <w:szCs w:val="26"/>
        </w:rPr>
        <w:t>Sárdy</w:t>
      </w:r>
      <w:proofErr w:type="spellEnd"/>
      <w:r w:rsidRPr="002F1022">
        <w:rPr>
          <w:sz w:val="26"/>
          <w:szCs w:val="26"/>
        </w:rPr>
        <w:t xml:space="preserve"> </w:t>
      </w:r>
      <w:proofErr w:type="spellStart"/>
      <w:r w:rsidRPr="002F1022">
        <w:rPr>
          <w:sz w:val="26"/>
          <w:szCs w:val="26"/>
        </w:rPr>
        <w:t>Júlianna</w:t>
      </w:r>
      <w:proofErr w:type="spellEnd"/>
      <w:r w:rsidRPr="002F1022">
        <w:rPr>
          <w:sz w:val="26"/>
          <w:szCs w:val="26"/>
        </w:rPr>
        <w:t>, a Bakony-Balaton-felvi</w:t>
      </w:r>
      <w:r w:rsidR="00AB6ECA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 xml:space="preserve">déki Nemzeti Park munkatársa és </w:t>
      </w:r>
      <w:r w:rsidRPr="002F1022">
        <w:rPr>
          <w:smallCaps/>
          <w:sz w:val="26"/>
          <w:szCs w:val="26"/>
        </w:rPr>
        <w:t>Cserny</w:t>
      </w:r>
      <w:r w:rsidRPr="002F1022">
        <w:rPr>
          <w:sz w:val="26"/>
          <w:szCs w:val="26"/>
        </w:rPr>
        <w:t xml:space="preserve"> Tibor, hidrogeológus-mérnökgeológus vezetett. </w:t>
      </w:r>
    </w:p>
    <w:p w14:paraId="23FC7014" w14:textId="77777777" w:rsidR="00EF2B54" w:rsidRPr="002F1022" w:rsidRDefault="00EF2B54" w:rsidP="005A0F7C">
      <w:pPr>
        <w:spacing w:line="320" w:lineRule="exact"/>
        <w:rPr>
          <w:sz w:val="26"/>
          <w:szCs w:val="26"/>
        </w:rPr>
      </w:pPr>
    </w:p>
    <w:p w14:paraId="266464C4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 6.</w:t>
      </w:r>
    </w:p>
    <w:p w14:paraId="747A8133" w14:textId="651F6793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Az Év ásványa-ősmaradványa-nyersanyaga jelöltek megvannak, a szavazó felületek meg</w:t>
      </w:r>
      <w:r w:rsidR="00AB6ECA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nyíltak, a Vasúttörténeti Parkban a hőségriadó ellenére sikeresen lezajlott a nyitó rendezvény.</w:t>
      </w:r>
    </w:p>
    <w:p w14:paraId="1ABB851B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26EE0ECA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Ad.7.</w:t>
      </w:r>
    </w:p>
    <w:p w14:paraId="15BA14C8" w14:textId="147E39CF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Baksa Csaba FÖCIK verseny szervezése zajlik, az MFT részéről </w:t>
      </w:r>
      <w:proofErr w:type="spellStart"/>
      <w:r w:rsidRPr="002F1022">
        <w:rPr>
          <w:smallCaps/>
          <w:sz w:val="26"/>
          <w:szCs w:val="26"/>
        </w:rPr>
        <w:t>Leél-</w:t>
      </w:r>
      <w:r w:rsidR="00AB6ECA" w:rsidRPr="002F1022">
        <w:rPr>
          <w:smallCaps/>
          <w:sz w:val="26"/>
          <w:szCs w:val="26"/>
        </w:rPr>
        <w:t>Ő</w:t>
      </w:r>
      <w:r w:rsidRPr="002F1022">
        <w:rPr>
          <w:smallCaps/>
          <w:sz w:val="26"/>
          <w:szCs w:val="26"/>
        </w:rPr>
        <w:t>ssy</w:t>
      </w:r>
      <w:proofErr w:type="spellEnd"/>
      <w:r w:rsidRPr="002F1022">
        <w:rPr>
          <w:sz w:val="26"/>
          <w:szCs w:val="26"/>
        </w:rPr>
        <w:t xml:space="preserve"> Szabolcs vesz részt a bizottságban.</w:t>
      </w:r>
    </w:p>
    <w:p w14:paraId="1EBBF561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2BC150F9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Ad.8. </w:t>
      </w:r>
    </w:p>
    <w:p w14:paraId="324C25EB" w14:textId="02E9DA91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 2024-es év</w:t>
      </w:r>
      <w:r w:rsidR="00AB6ECA" w:rsidRPr="002F1022">
        <w:rPr>
          <w:sz w:val="26"/>
          <w:szCs w:val="26"/>
        </w:rPr>
        <w:t>i közgyűlés</w:t>
      </w:r>
      <w:r w:rsidRPr="002F1022">
        <w:rPr>
          <w:sz w:val="26"/>
          <w:szCs w:val="26"/>
        </w:rPr>
        <w:t xml:space="preserve"> tisztújító, így valamennyi díj</w:t>
      </w:r>
      <w:r w:rsidR="00AB6ECA" w:rsidRPr="002F1022">
        <w:rPr>
          <w:sz w:val="26"/>
          <w:szCs w:val="26"/>
        </w:rPr>
        <w:t xml:space="preserve">, </w:t>
      </w:r>
      <w:r w:rsidRPr="002F1022">
        <w:rPr>
          <w:sz w:val="26"/>
          <w:szCs w:val="26"/>
        </w:rPr>
        <w:t xml:space="preserve">elismerés átadásra kerül. </w:t>
      </w:r>
      <w:r w:rsidR="00AB6ECA" w:rsidRPr="002F1022">
        <w:rPr>
          <w:sz w:val="26"/>
          <w:szCs w:val="26"/>
        </w:rPr>
        <w:t>Az alábbi díjak jelölésére kell díjbizottságot választani (zárójelben a bizottság létszáma)</w:t>
      </w:r>
    </w:p>
    <w:p w14:paraId="2E576A76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proofErr w:type="spellStart"/>
      <w:r w:rsidRPr="002F1022">
        <w:rPr>
          <w:sz w:val="26"/>
          <w:szCs w:val="26"/>
        </w:rPr>
        <w:t>Kubinyi</w:t>
      </w:r>
      <w:proofErr w:type="spellEnd"/>
      <w:r w:rsidRPr="002F1022">
        <w:rPr>
          <w:sz w:val="26"/>
          <w:szCs w:val="26"/>
        </w:rPr>
        <w:t xml:space="preserve"> (3 fő)</w:t>
      </w:r>
    </w:p>
    <w:p w14:paraId="6A9BEC48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Szabó József (7 fő)</w:t>
      </w:r>
    </w:p>
    <w:p w14:paraId="7AC487EE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proofErr w:type="spellStart"/>
      <w:r w:rsidRPr="002F1022">
        <w:rPr>
          <w:sz w:val="26"/>
          <w:szCs w:val="26"/>
        </w:rPr>
        <w:t>Hantken</w:t>
      </w:r>
      <w:proofErr w:type="spellEnd"/>
      <w:r w:rsidRPr="002F1022">
        <w:rPr>
          <w:sz w:val="26"/>
          <w:szCs w:val="26"/>
        </w:rPr>
        <w:t xml:space="preserve"> Miksa (7 fő)</w:t>
      </w:r>
    </w:p>
    <w:p w14:paraId="609FA660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Koch Antal (7 fő)</w:t>
      </w:r>
    </w:p>
    <w:p w14:paraId="67BEA6E3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proofErr w:type="spellStart"/>
      <w:r w:rsidRPr="002F1022">
        <w:rPr>
          <w:sz w:val="26"/>
          <w:szCs w:val="26"/>
        </w:rPr>
        <w:t>Vendl</w:t>
      </w:r>
      <w:proofErr w:type="spellEnd"/>
      <w:r w:rsidRPr="002F1022">
        <w:rPr>
          <w:sz w:val="26"/>
          <w:szCs w:val="26"/>
        </w:rPr>
        <w:t xml:space="preserve"> Mária (5 fő)</w:t>
      </w:r>
    </w:p>
    <w:p w14:paraId="18152F87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Pro </w:t>
      </w:r>
      <w:proofErr w:type="spellStart"/>
      <w:r w:rsidRPr="002F1022">
        <w:rPr>
          <w:sz w:val="26"/>
          <w:szCs w:val="26"/>
        </w:rPr>
        <w:t>Geologica</w:t>
      </w:r>
      <w:proofErr w:type="spellEnd"/>
      <w:r w:rsidRPr="002F1022">
        <w:rPr>
          <w:sz w:val="26"/>
          <w:szCs w:val="26"/>
        </w:rPr>
        <w:t xml:space="preserve"> </w:t>
      </w:r>
      <w:proofErr w:type="spellStart"/>
      <w:r w:rsidRPr="002F1022">
        <w:rPr>
          <w:sz w:val="26"/>
          <w:szCs w:val="26"/>
        </w:rPr>
        <w:t>Applicata</w:t>
      </w:r>
      <w:proofErr w:type="spellEnd"/>
      <w:r w:rsidRPr="002F1022">
        <w:rPr>
          <w:sz w:val="26"/>
          <w:szCs w:val="26"/>
        </w:rPr>
        <w:t xml:space="preserve"> (7 fő)</w:t>
      </w:r>
    </w:p>
    <w:p w14:paraId="7A2FB569" w14:textId="3D567AF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Tiszteleti tagokat ajánló bizottság</w:t>
      </w:r>
      <w:r w:rsidR="00AB6ECA" w:rsidRPr="002F1022">
        <w:rPr>
          <w:sz w:val="26"/>
          <w:szCs w:val="26"/>
        </w:rPr>
        <w:t xml:space="preserve"> (3 fő)</w:t>
      </w:r>
      <w:r w:rsidR="002F1022" w:rsidRPr="002F1022">
        <w:rPr>
          <w:sz w:val="26"/>
          <w:szCs w:val="26"/>
        </w:rPr>
        <w:t>.</w:t>
      </w:r>
    </w:p>
    <w:p w14:paraId="134F81D8" w14:textId="398689B3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 </w:t>
      </w:r>
      <w:proofErr w:type="spellStart"/>
      <w:r w:rsidRPr="002F1022">
        <w:rPr>
          <w:sz w:val="26"/>
          <w:szCs w:val="26"/>
        </w:rPr>
        <w:t>Kubinyi</w:t>
      </w:r>
      <w:proofErr w:type="spellEnd"/>
      <w:r w:rsidR="002F1022" w:rsidRPr="002F1022">
        <w:rPr>
          <w:sz w:val="26"/>
          <w:szCs w:val="26"/>
        </w:rPr>
        <w:t>-</w:t>
      </w:r>
      <w:r w:rsidRPr="002F1022">
        <w:rPr>
          <w:sz w:val="26"/>
          <w:szCs w:val="26"/>
        </w:rPr>
        <w:t>díjra a bizottság összetételét az Elnökség az ügyrend értelmében kijelölte, a többire javaslatot készített elő a Választmány számára.</w:t>
      </w:r>
    </w:p>
    <w:p w14:paraId="6C350951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49B35E10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Ad.9.</w:t>
      </w:r>
    </w:p>
    <w:p w14:paraId="012C6C8D" w14:textId="795D735D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Földtudományos Forgatag helyszíne a Magyar Természettudományi Múzeum lesz. A múze</w:t>
      </w:r>
      <w:r w:rsidR="002F1022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umi vezetéssel a belépődíjról zajlanak a tárgyalások. A tavalyinál olcsóbb kell és nem lehet közvetlenül ingyenes hétvége után.</w:t>
      </w:r>
    </w:p>
    <w:p w14:paraId="204CFD72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</w:p>
    <w:p w14:paraId="44A3B5F0" w14:textId="77777777" w:rsidR="00EF2B54" w:rsidRPr="002F1022" w:rsidRDefault="00EF2B54" w:rsidP="005A0F7C">
      <w:pPr>
        <w:tabs>
          <w:tab w:val="right" w:pos="8789"/>
        </w:tabs>
        <w:spacing w:line="320" w:lineRule="exact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Ad.10. </w:t>
      </w:r>
    </w:p>
    <w:p w14:paraId="57878E04" w14:textId="17935479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Az </w:t>
      </w:r>
      <w:r w:rsidR="002F1022" w:rsidRPr="002F1022">
        <w:rPr>
          <w:sz w:val="26"/>
          <w:szCs w:val="26"/>
        </w:rPr>
        <w:t xml:space="preserve">elnökség javasolja egy </w:t>
      </w:r>
      <w:r w:rsidRPr="002F1022">
        <w:rPr>
          <w:sz w:val="26"/>
          <w:szCs w:val="26"/>
        </w:rPr>
        <w:t>Információbiztonsági</w:t>
      </w:r>
      <w:r w:rsidR="002F1022" w:rsidRPr="002F1022">
        <w:rPr>
          <w:sz w:val="26"/>
          <w:szCs w:val="26"/>
        </w:rPr>
        <w:t xml:space="preserve"> Bizottság létrehozását. A bizottságba</w:t>
      </w:r>
      <w:r w:rsidRPr="002F1022">
        <w:rPr>
          <w:sz w:val="26"/>
          <w:szCs w:val="26"/>
        </w:rPr>
        <w:t xml:space="preserve"> dele</w:t>
      </w:r>
      <w:r w:rsidR="002F1022" w:rsidRPr="002F1022">
        <w:rPr>
          <w:sz w:val="26"/>
          <w:szCs w:val="26"/>
        </w:rPr>
        <w:softHyphen/>
      </w:r>
      <w:r w:rsidRPr="002F1022">
        <w:rPr>
          <w:sz w:val="26"/>
          <w:szCs w:val="26"/>
        </w:rPr>
        <w:t>gált tagok</w:t>
      </w:r>
      <w:r w:rsidR="002F1022" w:rsidRPr="002F1022">
        <w:rPr>
          <w:sz w:val="26"/>
          <w:szCs w:val="26"/>
        </w:rPr>
        <w:t xml:space="preserve"> összetételét</w:t>
      </w:r>
      <w:r w:rsidRPr="002F1022">
        <w:rPr>
          <w:sz w:val="26"/>
          <w:szCs w:val="26"/>
        </w:rPr>
        <w:t xml:space="preserve"> az ügyrendben kell majd részletezni.</w:t>
      </w:r>
    </w:p>
    <w:p w14:paraId="06601F1A" w14:textId="090AE9A5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>Földtani Közlöny:</w:t>
      </w:r>
      <w:r w:rsidR="002F1022" w:rsidRPr="002F1022">
        <w:rPr>
          <w:sz w:val="26"/>
          <w:szCs w:val="26"/>
        </w:rPr>
        <w:t xml:space="preserve"> a cikkhiány enyhítésére</w:t>
      </w:r>
      <w:r w:rsidRPr="002F1022">
        <w:rPr>
          <w:sz w:val="26"/>
          <w:szCs w:val="26"/>
        </w:rPr>
        <w:t xml:space="preserve"> tematikus számok, </w:t>
      </w:r>
      <w:proofErr w:type="spellStart"/>
      <w:r w:rsidRPr="002F1022">
        <w:rPr>
          <w:sz w:val="26"/>
          <w:szCs w:val="26"/>
        </w:rPr>
        <w:t>review</w:t>
      </w:r>
      <w:proofErr w:type="spellEnd"/>
      <w:r w:rsidRPr="002F1022">
        <w:rPr>
          <w:sz w:val="26"/>
          <w:szCs w:val="26"/>
        </w:rPr>
        <w:t xml:space="preserve"> cikkek szükségesek.</w:t>
      </w:r>
    </w:p>
    <w:p w14:paraId="3095CE49" w14:textId="5C8514AE" w:rsidR="00EF2B54" w:rsidRPr="002F1022" w:rsidRDefault="00EF2B54" w:rsidP="005A0F7C">
      <w:pPr>
        <w:tabs>
          <w:tab w:val="right" w:pos="8789"/>
        </w:tabs>
        <w:spacing w:line="320" w:lineRule="exact"/>
        <w:jc w:val="both"/>
        <w:outlineLvl w:val="0"/>
        <w:rPr>
          <w:sz w:val="26"/>
          <w:szCs w:val="26"/>
        </w:rPr>
      </w:pPr>
      <w:r w:rsidRPr="002F1022">
        <w:rPr>
          <w:sz w:val="26"/>
          <w:szCs w:val="26"/>
        </w:rPr>
        <w:t xml:space="preserve">Ifjúsági aktivitás: </w:t>
      </w:r>
      <w:r w:rsidR="002F1022" w:rsidRPr="002F1022">
        <w:rPr>
          <w:sz w:val="26"/>
          <w:szCs w:val="26"/>
        </w:rPr>
        <w:t>az igények</w:t>
      </w:r>
      <w:r w:rsidRPr="002F1022">
        <w:rPr>
          <w:sz w:val="26"/>
          <w:szCs w:val="26"/>
        </w:rPr>
        <w:t xml:space="preserve"> és </w:t>
      </w:r>
      <w:r w:rsidR="002F1022" w:rsidRPr="002F1022">
        <w:rPr>
          <w:sz w:val="26"/>
          <w:szCs w:val="26"/>
        </w:rPr>
        <w:t>a lehetőségek</w:t>
      </w:r>
      <w:r w:rsidRPr="002F1022">
        <w:rPr>
          <w:sz w:val="26"/>
          <w:szCs w:val="26"/>
        </w:rPr>
        <w:t xml:space="preserve"> egyensúlyának megteremtése. Oktatási és Közművelődési szakosztály és Ifjúsági Bizottság közös munkájával felmérés készítése, hogy miben vennének leginkább részt az ifjú tagtársak.</w:t>
      </w:r>
    </w:p>
    <w:p w14:paraId="31532F82" w14:textId="77777777" w:rsidR="002F1022" w:rsidRPr="00633812" w:rsidRDefault="002F1022" w:rsidP="002F1022">
      <w:pPr>
        <w:shd w:val="clear" w:color="auto" w:fill="FFFFFF"/>
        <w:rPr>
          <w:i/>
          <w:lang w:eastAsia="hu-HU"/>
        </w:rPr>
      </w:pPr>
    </w:p>
    <w:p w14:paraId="5F525E53" w14:textId="77777777" w:rsidR="002F1022" w:rsidRPr="00D41CA1" w:rsidRDefault="002F1022" w:rsidP="002F1022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5E21DBE5" w14:textId="77777777" w:rsidR="00EF2B54" w:rsidRDefault="00EF2B54" w:rsidP="00E246B1">
      <w:pPr>
        <w:jc w:val="both"/>
        <w:rPr>
          <w:color w:val="222222"/>
          <w:sz w:val="26"/>
          <w:szCs w:val="26"/>
          <w:lang w:eastAsia="hu-HU"/>
        </w:rPr>
      </w:pPr>
    </w:p>
    <w:p w14:paraId="78791821" w14:textId="67EE123C" w:rsidR="002447FE" w:rsidRDefault="00244961" w:rsidP="00244961">
      <w:pPr>
        <w:jc w:val="center"/>
        <w:rPr>
          <w:b/>
          <w:bCs/>
          <w:color w:val="222222"/>
          <w:sz w:val="26"/>
          <w:szCs w:val="26"/>
          <w:lang w:eastAsia="hu-HU"/>
        </w:rPr>
      </w:pPr>
      <w:r>
        <w:rPr>
          <w:b/>
          <w:bCs/>
          <w:color w:val="222222"/>
          <w:sz w:val="26"/>
          <w:szCs w:val="26"/>
          <w:lang w:eastAsia="hu-HU"/>
        </w:rPr>
        <w:t xml:space="preserve">Beszámoló a 2023. évi </w:t>
      </w:r>
      <w:r w:rsidR="002447FE" w:rsidRPr="002447FE">
        <w:rPr>
          <w:b/>
          <w:bCs/>
          <w:color w:val="222222"/>
          <w:sz w:val="26"/>
          <w:szCs w:val="26"/>
          <w:lang w:eastAsia="hu-HU"/>
        </w:rPr>
        <w:t>Földtudományos forgatag</w:t>
      </w:r>
      <w:r>
        <w:rPr>
          <w:b/>
          <w:bCs/>
          <w:color w:val="222222"/>
          <w:sz w:val="26"/>
          <w:szCs w:val="26"/>
          <w:lang w:eastAsia="hu-HU"/>
        </w:rPr>
        <w:t>ról</w:t>
      </w:r>
    </w:p>
    <w:p w14:paraId="70951A72" w14:textId="77777777" w:rsidR="00DA76B0" w:rsidRPr="002447FE" w:rsidRDefault="00DA76B0" w:rsidP="002447FE">
      <w:pPr>
        <w:rPr>
          <w:b/>
          <w:bCs/>
          <w:color w:val="222222"/>
          <w:sz w:val="26"/>
          <w:szCs w:val="26"/>
          <w:lang w:eastAsia="hu-HU"/>
        </w:rPr>
      </w:pPr>
    </w:p>
    <w:p w14:paraId="0D77058F" w14:textId="2EE14892" w:rsidR="002447FE" w:rsidRPr="00DA76B0" w:rsidRDefault="002447FE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</w:rPr>
        <w:t>A Magyarhoni Földtani Társulat</w:t>
      </w:r>
      <w:r w:rsidRPr="00DA76B0">
        <w:rPr>
          <w:sz w:val="26"/>
          <w:szCs w:val="26"/>
          <w:lang w:eastAsia="hu-HU"/>
        </w:rPr>
        <w:t xml:space="preserve"> az évek óta népszerű őszi ismeretterjesztő programját, Földtudományos forgatagot az idén hibrid formában rendezte meg november 10</w:t>
      </w:r>
      <w:r w:rsidR="00633812" w:rsidRPr="00DA76B0">
        <w:rPr>
          <w:sz w:val="26"/>
          <w:szCs w:val="26"/>
          <w:lang w:eastAsia="hu-HU"/>
        </w:rPr>
        <w:t>–</w:t>
      </w:r>
      <w:r w:rsidRPr="00DA76B0">
        <w:rPr>
          <w:sz w:val="26"/>
          <w:szCs w:val="26"/>
          <w:lang w:eastAsia="hu-HU"/>
        </w:rPr>
        <w:t xml:space="preserve">12. között. Az első napon, pénteken kizárólag online programot tartottunk, elsősorban a középiskolákra koncentrálva, a beszélgetések időtartamát a tanórák menetéhez igazítva. A következő két </w:t>
      </w:r>
      <w:r w:rsidRPr="00DA76B0">
        <w:rPr>
          <w:sz w:val="26"/>
          <w:szCs w:val="26"/>
          <w:lang w:eastAsia="hu-HU"/>
        </w:rPr>
        <w:lastRenderedPageBreak/>
        <w:t>napon a Magyar Természettudományi Múzeumban (MTM) mutatkozhattak be a nagyközön</w:t>
      </w:r>
      <w:r w:rsidR="00C812C7">
        <w:rPr>
          <w:sz w:val="26"/>
          <w:szCs w:val="26"/>
          <w:lang w:eastAsia="hu-HU"/>
        </w:rPr>
        <w:softHyphen/>
      </w:r>
      <w:r w:rsidRPr="00DA76B0">
        <w:rPr>
          <w:sz w:val="26"/>
          <w:szCs w:val="26"/>
          <w:lang w:eastAsia="hu-HU"/>
        </w:rPr>
        <w:t xml:space="preserve">ségnek a földtudományok prominens képviselői: az egyetemek, kutatóintézetek, hálózatok, társadalmi szervezetek, cégek. </w:t>
      </w:r>
    </w:p>
    <w:p w14:paraId="14F0128C" w14:textId="60FF209C" w:rsidR="002447FE" w:rsidRPr="00DA76B0" w:rsidRDefault="002447FE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 xml:space="preserve">A szombat délelőtti megnyitón a forgatag látogatóit, résztvevőit és a sajtó képviselőit a Semsey Teremben online közvetítés során dr. </w:t>
      </w:r>
      <w:proofErr w:type="spellStart"/>
      <w:r w:rsidRPr="00DA76B0">
        <w:rPr>
          <w:smallCaps/>
          <w:sz w:val="26"/>
          <w:szCs w:val="26"/>
          <w:lang w:eastAsia="hu-HU"/>
        </w:rPr>
        <w:t>Greinstetter</w:t>
      </w:r>
      <w:proofErr w:type="spellEnd"/>
      <w:r w:rsidRPr="00DA76B0">
        <w:rPr>
          <w:sz w:val="26"/>
          <w:szCs w:val="26"/>
          <w:lang w:eastAsia="hu-HU"/>
        </w:rPr>
        <w:t xml:space="preserve"> Balázs gazdaságfejlesztési programok végrehajtásáért felelős helyettes államtitkár, a rendezvény fővédnöke majd dr. </w:t>
      </w:r>
      <w:proofErr w:type="spellStart"/>
      <w:r w:rsidRPr="00DA76B0">
        <w:rPr>
          <w:smallCaps/>
          <w:sz w:val="26"/>
          <w:szCs w:val="26"/>
          <w:lang w:eastAsia="hu-HU"/>
        </w:rPr>
        <w:t>Babinszki</w:t>
      </w:r>
      <w:proofErr w:type="spellEnd"/>
      <w:r w:rsidRPr="00DA76B0">
        <w:rPr>
          <w:sz w:val="26"/>
          <w:szCs w:val="26"/>
          <w:lang w:eastAsia="hu-HU"/>
        </w:rPr>
        <w:t xml:space="preserve"> Edit, az MFT főtitkára köszöntötte. </w:t>
      </w:r>
    </w:p>
    <w:p w14:paraId="44F82DCF" w14:textId="253BB5F9" w:rsidR="004D0A81" w:rsidRPr="00DA76B0" w:rsidRDefault="004D0A81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>29 kiállító intézmény 178 munkatársa/ önkéntese tájékoztatta személyesen a két napon megforduló közel 4000 látogatót.</w:t>
      </w:r>
    </w:p>
    <w:p w14:paraId="48B0E40F" w14:textId="0B0E46B1" w:rsidR="004D0A81" w:rsidRPr="00DA76B0" w:rsidRDefault="004D0A81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 xml:space="preserve">A Forgatag előadásai elérhetők az MFT </w:t>
      </w:r>
      <w:proofErr w:type="spellStart"/>
      <w:r w:rsidRPr="00DA76B0">
        <w:rPr>
          <w:sz w:val="26"/>
          <w:szCs w:val="26"/>
          <w:lang w:eastAsia="hu-HU"/>
        </w:rPr>
        <w:t>youtube</w:t>
      </w:r>
      <w:proofErr w:type="spellEnd"/>
      <w:r w:rsidRPr="00DA76B0">
        <w:rPr>
          <w:sz w:val="26"/>
          <w:szCs w:val="26"/>
          <w:lang w:eastAsia="hu-HU"/>
        </w:rPr>
        <w:t xml:space="preserve"> csatornáján.</w:t>
      </w:r>
    </w:p>
    <w:p w14:paraId="5F973CA8" w14:textId="566CC2B7" w:rsidR="004D0A81" w:rsidRPr="00DA76B0" w:rsidRDefault="004D0A81" w:rsidP="00DA76B0">
      <w:pPr>
        <w:spacing w:line="320" w:lineRule="exact"/>
        <w:jc w:val="both"/>
        <w:rPr>
          <w:sz w:val="26"/>
          <w:szCs w:val="26"/>
        </w:rPr>
      </w:pPr>
      <w:r w:rsidRPr="00DA76B0">
        <w:rPr>
          <w:sz w:val="26"/>
          <w:szCs w:val="26"/>
        </w:rPr>
        <w:t xml:space="preserve">A forgatagról készített felvétel utómunkálatait a szerződtetett technikus elvégezte, majd azok az előadások és kerekasztal beszélgetések, rövidfilmek, amelyekhez megkaptuk az előadók, beszélgetők hozzájáruló nyilatkozatát a nyilvánosságra hozatalról, visszakerültek a </w:t>
      </w:r>
      <w:proofErr w:type="spellStart"/>
      <w:r w:rsidRPr="00DA76B0">
        <w:rPr>
          <w:sz w:val="26"/>
          <w:szCs w:val="26"/>
        </w:rPr>
        <w:t>youtube</w:t>
      </w:r>
      <w:proofErr w:type="spellEnd"/>
      <w:r w:rsidRPr="00DA76B0">
        <w:rPr>
          <w:sz w:val="26"/>
          <w:szCs w:val="26"/>
        </w:rPr>
        <w:t xml:space="preserve"> csatornára, és ott szabadon megtekinthetők: </w:t>
      </w:r>
      <w:hyperlink r:id="rId19" w:history="1">
        <w:r w:rsidR="00DA76B0" w:rsidRPr="00DD4D28">
          <w:rPr>
            <w:rStyle w:val="Hiperhivatkozs"/>
            <w:sz w:val="26"/>
            <w:szCs w:val="26"/>
          </w:rPr>
          <w:t>https://www.youtube.com/</w:t>
        </w:r>
        <w:r w:rsidR="00DA76B0" w:rsidRPr="00DD4D28">
          <w:rPr>
            <w:rStyle w:val="Hiperhivatkozs"/>
            <w:sz w:val="26"/>
            <w:szCs w:val="26"/>
          </w:rPr>
          <w:br/>
          <w:t>@magyarhonifoldtanitarsulat463</w:t>
        </w:r>
      </w:hyperlink>
    </w:p>
    <w:p w14:paraId="14080217" w14:textId="4A561EA2" w:rsidR="004D0A81" w:rsidRDefault="00F80C08" w:rsidP="00DA76B0">
      <w:pPr>
        <w:spacing w:line="320" w:lineRule="exact"/>
        <w:jc w:val="both"/>
        <w:rPr>
          <w:sz w:val="26"/>
          <w:szCs w:val="26"/>
        </w:rPr>
      </w:pPr>
      <w:r w:rsidRPr="00DA76B0">
        <w:rPr>
          <w:sz w:val="26"/>
          <w:szCs w:val="26"/>
        </w:rPr>
        <w:t>A földtudományos forgatag fő támogatói a FÖCIK, az NKFIH voltak.</w:t>
      </w:r>
    </w:p>
    <w:p w14:paraId="08F4F963" w14:textId="77777777" w:rsidR="00991B34" w:rsidRDefault="00991B34" w:rsidP="00DA76B0">
      <w:pPr>
        <w:spacing w:line="320" w:lineRule="exact"/>
        <w:jc w:val="both"/>
        <w:rPr>
          <w:sz w:val="26"/>
          <w:szCs w:val="26"/>
        </w:rPr>
      </w:pPr>
    </w:p>
    <w:p w14:paraId="1467411E" w14:textId="390FF107" w:rsidR="00991B34" w:rsidRPr="00991B34" w:rsidRDefault="00991B34" w:rsidP="00991B34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505DCC7F" w14:textId="77777777" w:rsidR="00F80C08" w:rsidRPr="00DA76B0" w:rsidRDefault="00F80C08" w:rsidP="00DA76B0">
      <w:pPr>
        <w:spacing w:line="320" w:lineRule="exact"/>
        <w:jc w:val="both"/>
        <w:rPr>
          <w:sz w:val="26"/>
          <w:szCs w:val="26"/>
        </w:rPr>
      </w:pPr>
    </w:p>
    <w:p w14:paraId="331CC317" w14:textId="644C3BBD" w:rsidR="00991B34" w:rsidRDefault="00991B34" w:rsidP="00991B34">
      <w:pPr>
        <w:spacing w:line="320" w:lineRule="exact"/>
        <w:jc w:val="center"/>
        <w:rPr>
          <w:b/>
          <w:bCs/>
          <w:sz w:val="26"/>
          <w:szCs w:val="26"/>
        </w:rPr>
      </w:pPr>
      <w:r w:rsidRPr="00991B34">
        <w:rPr>
          <w:b/>
          <w:bCs/>
          <w:sz w:val="26"/>
          <w:szCs w:val="26"/>
        </w:rPr>
        <w:t>Beszámoló a Társulat alapításának 175. évfordulója alkalmából tartott ünnepi előadóülésről</w:t>
      </w:r>
    </w:p>
    <w:p w14:paraId="24D4EED8" w14:textId="77777777" w:rsidR="00991B34" w:rsidRPr="00991B34" w:rsidRDefault="00991B34" w:rsidP="00991B34">
      <w:pPr>
        <w:spacing w:line="320" w:lineRule="exact"/>
        <w:jc w:val="center"/>
        <w:rPr>
          <w:b/>
          <w:bCs/>
          <w:sz w:val="26"/>
          <w:szCs w:val="26"/>
        </w:rPr>
      </w:pPr>
    </w:p>
    <w:p w14:paraId="0BCA68CA" w14:textId="1B700281" w:rsidR="00F80C08" w:rsidRPr="00DA76B0" w:rsidRDefault="00F80C08" w:rsidP="00DA76B0">
      <w:pPr>
        <w:spacing w:line="320" w:lineRule="exact"/>
        <w:jc w:val="both"/>
        <w:rPr>
          <w:sz w:val="26"/>
          <w:szCs w:val="26"/>
        </w:rPr>
      </w:pPr>
      <w:r w:rsidRPr="00DA76B0">
        <w:rPr>
          <w:sz w:val="26"/>
          <w:szCs w:val="26"/>
        </w:rPr>
        <w:t>November 22-én került sor a Magyarhoni Földtani Társulat alapításának 175. évfordulója alkalmából tartott ünnepi előadóülésre az SZTFH Földtani Szolgálat Stefánia úti székházában.</w:t>
      </w:r>
    </w:p>
    <w:p w14:paraId="3F3BB283" w14:textId="3562B5AB" w:rsidR="004D0A81" w:rsidRPr="00DA76B0" w:rsidRDefault="004D0A81" w:rsidP="00DA76B0">
      <w:pPr>
        <w:spacing w:line="320" w:lineRule="exact"/>
        <w:jc w:val="both"/>
        <w:rPr>
          <w:sz w:val="26"/>
          <w:szCs w:val="26"/>
          <w:lang w:eastAsia="hu-HU"/>
        </w:rPr>
      </w:pPr>
    </w:p>
    <w:p w14:paraId="0079E11E" w14:textId="6E467608" w:rsidR="00F80C08" w:rsidRPr="00DA76B0" w:rsidRDefault="00F80C08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 xml:space="preserve">Az MTA Tudomány ünnepe rendezvénysorozat részeként megvalósuló ülésen adta át M. </w:t>
      </w:r>
      <w:r w:rsidRPr="00DE3E5D">
        <w:rPr>
          <w:smallCaps/>
          <w:sz w:val="26"/>
          <w:szCs w:val="26"/>
          <w:lang w:eastAsia="hu-HU"/>
        </w:rPr>
        <w:t>Tóth</w:t>
      </w:r>
      <w:r w:rsidRPr="00DA76B0">
        <w:rPr>
          <w:sz w:val="26"/>
          <w:szCs w:val="26"/>
          <w:lang w:eastAsia="hu-HU"/>
        </w:rPr>
        <w:t xml:space="preserve"> Tivadar Elnök </w:t>
      </w:r>
      <w:r w:rsidR="00DE3E5D">
        <w:rPr>
          <w:sz w:val="26"/>
          <w:szCs w:val="26"/>
          <w:lang w:eastAsia="hu-HU"/>
        </w:rPr>
        <w:t>ú</w:t>
      </w:r>
      <w:r w:rsidRPr="00DA76B0">
        <w:rPr>
          <w:sz w:val="26"/>
          <w:szCs w:val="26"/>
          <w:lang w:eastAsia="hu-HU"/>
        </w:rPr>
        <w:t xml:space="preserve">r a 2023-as </w:t>
      </w:r>
      <w:proofErr w:type="spellStart"/>
      <w:r w:rsidRPr="00DA76B0">
        <w:rPr>
          <w:sz w:val="26"/>
          <w:szCs w:val="26"/>
          <w:lang w:eastAsia="hu-HU"/>
        </w:rPr>
        <w:t>Lóczy</w:t>
      </w:r>
      <w:proofErr w:type="spellEnd"/>
      <w:r w:rsidRPr="00DA76B0">
        <w:rPr>
          <w:sz w:val="26"/>
          <w:szCs w:val="26"/>
          <w:lang w:eastAsia="hu-HU"/>
        </w:rPr>
        <w:t xml:space="preserve"> Lajos Emlékplakettet, melyet </w:t>
      </w:r>
      <w:r w:rsidRPr="00DE3E5D">
        <w:rPr>
          <w:smallCaps/>
          <w:sz w:val="26"/>
          <w:szCs w:val="26"/>
          <w:lang w:eastAsia="hu-HU"/>
        </w:rPr>
        <w:t>Konrád</w:t>
      </w:r>
      <w:r w:rsidRPr="00DA76B0">
        <w:rPr>
          <w:sz w:val="26"/>
          <w:szCs w:val="26"/>
          <w:lang w:eastAsia="hu-HU"/>
        </w:rPr>
        <w:t xml:space="preserve"> Gyula kapott (betegség miatt sajnos nem tudta személyesen átvenni az elismerést). </w:t>
      </w:r>
    </w:p>
    <w:p w14:paraId="3BDB7F0F" w14:textId="671742DD" w:rsidR="00F80C08" w:rsidRPr="00DA76B0" w:rsidRDefault="00F80C08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 xml:space="preserve">A Semsey Andor Ifjúsági Emlékérmet </w:t>
      </w:r>
      <w:r w:rsidRPr="00DE3E5D">
        <w:rPr>
          <w:smallCaps/>
          <w:sz w:val="26"/>
          <w:szCs w:val="26"/>
          <w:lang w:eastAsia="hu-HU"/>
        </w:rPr>
        <w:t>Cseresznyés</w:t>
      </w:r>
      <w:r w:rsidRPr="00DA76B0">
        <w:rPr>
          <w:sz w:val="26"/>
          <w:szCs w:val="26"/>
          <w:lang w:eastAsia="hu-HU"/>
        </w:rPr>
        <w:t xml:space="preserve"> Dóra míg a </w:t>
      </w:r>
      <w:proofErr w:type="spellStart"/>
      <w:r w:rsidRPr="00DA76B0">
        <w:rPr>
          <w:sz w:val="26"/>
          <w:szCs w:val="26"/>
          <w:lang w:eastAsia="hu-HU"/>
        </w:rPr>
        <w:t>Kriván</w:t>
      </w:r>
      <w:proofErr w:type="spellEnd"/>
      <w:r w:rsidRPr="00DA76B0">
        <w:rPr>
          <w:sz w:val="26"/>
          <w:szCs w:val="26"/>
          <w:lang w:eastAsia="hu-HU"/>
        </w:rPr>
        <w:t xml:space="preserve"> Pál Alapítványi Emlékérmet </w:t>
      </w:r>
      <w:r w:rsidRPr="00DE3E5D">
        <w:rPr>
          <w:smallCaps/>
          <w:sz w:val="26"/>
          <w:szCs w:val="26"/>
          <w:lang w:eastAsia="hu-HU"/>
        </w:rPr>
        <w:t>Román</w:t>
      </w:r>
      <w:r w:rsidRPr="00DA76B0">
        <w:rPr>
          <w:sz w:val="26"/>
          <w:szCs w:val="26"/>
          <w:lang w:eastAsia="hu-HU"/>
        </w:rPr>
        <w:t xml:space="preserve"> Zsófia nyerte el. Gratulálunk a </w:t>
      </w:r>
      <w:proofErr w:type="spellStart"/>
      <w:r w:rsidRPr="00DA76B0">
        <w:rPr>
          <w:sz w:val="26"/>
          <w:szCs w:val="26"/>
          <w:lang w:eastAsia="hu-HU"/>
        </w:rPr>
        <w:t>díjazottaknak</w:t>
      </w:r>
      <w:proofErr w:type="spellEnd"/>
      <w:r w:rsidRPr="00DA76B0">
        <w:rPr>
          <w:sz w:val="26"/>
          <w:szCs w:val="26"/>
          <w:lang w:eastAsia="hu-HU"/>
        </w:rPr>
        <w:t xml:space="preserve"> és minden tisztelt pályázónak a színvonalas pályaművek</w:t>
      </w:r>
      <w:r w:rsidR="00C812C7">
        <w:rPr>
          <w:sz w:val="26"/>
          <w:szCs w:val="26"/>
          <w:lang w:eastAsia="hu-HU"/>
        </w:rPr>
        <w:t>hez</w:t>
      </w:r>
      <w:r w:rsidRPr="00DA76B0">
        <w:rPr>
          <w:sz w:val="26"/>
          <w:szCs w:val="26"/>
          <w:lang w:eastAsia="hu-HU"/>
        </w:rPr>
        <w:t>.</w:t>
      </w:r>
    </w:p>
    <w:p w14:paraId="2A5B813E" w14:textId="77777777" w:rsidR="00F80C08" w:rsidRPr="00DA76B0" w:rsidRDefault="00F80C08" w:rsidP="00DA76B0">
      <w:pPr>
        <w:spacing w:line="320" w:lineRule="exact"/>
        <w:jc w:val="both"/>
        <w:rPr>
          <w:sz w:val="26"/>
          <w:szCs w:val="26"/>
          <w:lang w:eastAsia="hu-HU"/>
        </w:rPr>
      </w:pPr>
    </w:p>
    <w:p w14:paraId="2784701B" w14:textId="6D028B12" w:rsidR="00F80C08" w:rsidRPr="00DA76B0" w:rsidRDefault="00F80C08" w:rsidP="00DA76B0">
      <w:pPr>
        <w:spacing w:line="320" w:lineRule="exact"/>
        <w:jc w:val="both"/>
        <w:rPr>
          <w:sz w:val="26"/>
          <w:szCs w:val="26"/>
          <w:lang w:eastAsia="hu-HU"/>
        </w:rPr>
      </w:pPr>
      <w:r w:rsidRPr="00DA76B0">
        <w:rPr>
          <w:sz w:val="26"/>
          <w:szCs w:val="26"/>
          <w:lang w:eastAsia="hu-HU"/>
        </w:rPr>
        <w:t xml:space="preserve">Elnök </w:t>
      </w:r>
      <w:r w:rsidR="00DE3E5D">
        <w:rPr>
          <w:sz w:val="26"/>
          <w:szCs w:val="26"/>
          <w:lang w:eastAsia="hu-HU"/>
        </w:rPr>
        <w:t>ú</w:t>
      </w:r>
      <w:r w:rsidRPr="00DA76B0">
        <w:rPr>
          <w:sz w:val="26"/>
          <w:szCs w:val="26"/>
          <w:lang w:eastAsia="hu-HU"/>
        </w:rPr>
        <w:t>r köszöntötte azon tagtársainkat a megjelentek közül, akik több, mint 50 éve folyamatos tagságukkal támogatják a Magyarhoni Földtani Társulat működését.</w:t>
      </w:r>
    </w:p>
    <w:p w14:paraId="17D2CFB5" w14:textId="77777777" w:rsidR="002447FE" w:rsidRPr="00DA76B0" w:rsidRDefault="002447FE" w:rsidP="00DA76B0">
      <w:pPr>
        <w:spacing w:line="320" w:lineRule="exact"/>
        <w:rPr>
          <w:color w:val="222222"/>
          <w:sz w:val="26"/>
          <w:szCs w:val="26"/>
          <w:lang w:eastAsia="hu-HU"/>
        </w:rPr>
      </w:pPr>
    </w:p>
    <w:p w14:paraId="5098911E" w14:textId="0C288392" w:rsidR="00D50D4C" w:rsidRPr="00DA76B0" w:rsidRDefault="00D50D4C" w:rsidP="00DE3E5D">
      <w:pPr>
        <w:spacing w:line="320" w:lineRule="exact"/>
        <w:jc w:val="both"/>
        <w:rPr>
          <w:color w:val="222222"/>
          <w:sz w:val="26"/>
          <w:szCs w:val="26"/>
          <w:lang w:eastAsia="hu-HU"/>
        </w:rPr>
      </w:pPr>
      <w:proofErr w:type="spellStart"/>
      <w:r w:rsidRPr="00DE3E5D">
        <w:rPr>
          <w:smallCaps/>
          <w:sz w:val="26"/>
          <w:szCs w:val="26"/>
          <w:lang w:eastAsia="hu-HU"/>
        </w:rPr>
        <w:t>Brezsnyánszky</w:t>
      </w:r>
      <w:proofErr w:type="spellEnd"/>
      <w:r w:rsidRPr="00DA76B0">
        <w:rPr>
          <w:color w:val="222222"/>
          <w:sz w:val="26"/>
          <w:szCs w:val="26"/>
          <w:lang w:eastAsia="hu-HU"/>
        </w:rPr>
        <w:t xml:space="preserve"> Károly, az MFT egykori elnöke foglalta össze előadásában a Társulat elmúlt 25 évének történetét, melynek részletes </w:t>
      </w:r>
      <w:r w:rsidR="00C812C7">
        <w:rPr>
          <w:color w:val="222222"/>
          <w:sz w:val="26"/>
          <w:szCs w:val="26"/>
          <w:lang w:eastAsia="hu-HU"/>
        </w:rPr>
        <w:t>változatát</w:t>
      </w:r>
      <w:r w:rsidRPr="00DA76B0">
        <w:rPr>
          <w:color w:val="222222"/>
          <w:sz w:val="26"/>
          <w:szCs w:val="26"/>
          <w:lang w:eastAsia="hu-HU"/>
        </w:rPr>
        <w:t xml:space="preserve"> a Földtani Közlönyben is elolvas</w:t>
      </w:r>
      <w:r w:rsidR="00DE3E5D">
        <w:rPr>
          <w:color w:val="222222"/>
          <w:sz w:val="26"/>
          <w:szCs w:val="26"/>
          <w:lang w:eastAsia="hu-HU"/>
        </w:rPr>
        <w:softHyphen/>
      </w:r>
      <w:r w:rsidRPr="00DA76B0">
        <w:rPr>
          <w:color w:val="222222"/>
          <w:sz w:val="26"/>
          <w:szCs w:val="26"/>
          <w:lang w:eastAsia="hu-HU"/>
        </w:rPr>
        <w:t xml:space="preserve">hatják az érdeklődők: </w:t>
      </w:r>
      <w:hyperlink r:id="rId20" w:history="1">
        <w:r w:rsidR="00DE3E5D" w:rsidRPr="00DD4D28">
          <w:rPr>
            <w:rStyle w:val="Hiperhivatkozs"/>
            <w:sz w:val="26"/>
            <w:szCs w:val="26"/>
            <w:lang w:eastAsia="hu-HU"/>
          </w:rPr>
          <w:t>https://ojs.mtak.hu/index.php/foldtanikozlony/article/view/13060</w:t>
        </w:r>
      </w:hyperlink>
    </w:p>
    <w:p w14:paraId="53089C00" w14:textId="77777777" w:rsidR="00D50D4C" w:rsidRPr="00DA76B0" w:rsidRDefault="00D50D4C" w:rsidP="00DA76B0">
      <w:pPr>
        <w:spacing w:line="320" w:lineRule="exact"/>
        <w:rPr>
          <w:color w:val="222222"/>
          <w:sz w:val="26"/>
          <w:szCs w:val="26"/>
          <w:lang w:eastAsia="hu-HU"/>
        </w:rPr>
      </w:pPr>
    </w:p>
    <w:p w14:paraId="38239678" w14:textId="0A6C88F6" w:rsidR="00F80C08" w:rsidRDefault="00F80C08" w:rsidP="002447FE">
      <w:pPr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A szakosztályok és területi szervezetek 15 előadásban mutatták be érdekes tudományos és ismeretterjesztő eredményeiket.</w:t>
      </w:r>
    </w:p>
    <w:p w14:paraId="5039066E" w14:textId="76E8000A" w:rsidR="00C812C7" w:rsidRPr="00D41CA1" w:rsidRDefault="00D50D4C" w:rsidP="00991B34">
      <w:pPr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Az előadóülésen 128 fő vett részt.</w:t>
      </w:r>
    </w:p>
    <w:p w14:paraId="40D1E959" w14:textId="77777777" w:rsidR="00633812" w:rsidRDefault="00633812" w:rsidP="002447FE">
      <w:pPr>
        <w:rPr>
          <w:color w:val="222222"/>
          <w:sz w:val="26"/>
          <w:szCs w:val="26"/>
          <w:lang w:eastAsia="hu-HU"/>
        </w:rPr>
      </w:pPr>
    </w:p>
    <w:p w14:paraId="69EEC6BE" w14:textId="77777777" w:rsidR="00991B34" w:rsidRDefault="00991B34" w:rsidP="00633812">
      <w:pPr>
        <w:jc w:val="center"/>
        <w:rPr>
          <w:b/>
          <w:bCs/>
          <w:sz w:val="26"/>
          <w:szCs w:val="26"/>
        </w:rPr>
      </w:pPr>
    </w:p>
    <w:p w14:paraId="301F5A6D" w14:textId="39B82EF9" w:rsidR="00633812" w:rsidRDefault="00633812" w:rsidP="00633812">
      <w:pPr>
        <w:jc w:val="center"/>
        <w:rPr>
          <w:b/>
          <w:bCs/>
          <w:sz w:val="26"/>
          <w:szCs w:val="26"/>
        </w:rPr>
      </w:pPr>
      <w:r w:rsidRPr="00633812">
        <w:rPr>
          <w:b/>
          <w:bCs/>
          <w:sz w:val="26"/>
          <w:szCs w:val="26"/>
        </w:rPr>
        <w:lastRenderedPageBreak/>
        <w:t xml:space="preserve">Az MFT Ifjúsági Bizottságának </w:t>
      </w:r>
      <w:r w:rsidR="00DA76B0">
        <w:rPr>
          <w:b/>
          <w:bCs/>
          <w:sz w:val="26"/>
          <w:szCs w:val="26"/>
        </w:rPr>
        <w:t>beszámolója</w:t>
      </w:r>
      <w:r w:rsidRPr="00633812">
        <w:rPr>
          <w:b/>
          <w:bCs/>
          <w:sz w:val="26"/>
          <w:szCs w:val="26"/>
        </w:rPr>
        <w:t xml:space="preserve"> 2023. október</w:t>
      </w:r>
      <w:r w:rsidR="00DA76B0">
        <w:rPr>
          <w:b/>
          <w:bCs/>
          <w:sz w:val="26"/>
          <w:szCs w:val="26"/>
        </w:rPr>
        <w:t>–</w:t>
      </w:r>
      <w:r w:rsidRPr="00633812">
        <w:rPr>
          <w:b/>
          <w:bCs/>
          <w:sz w:val="26"/>
          <w:szCs w:val="26"/>
        </w:rPr>
        <w:t>december között</w:t>
      </w:r>
      <w:r w:rsidR="00DA76B0">
        <w:rPr>
          <w:b/>
          <w:bCs/>
          <w:sz w:val="26"/>
          <w:szCs w:val="26"/>
        </w:rPr>
        <w:t>i időszakról</w:t>
      </w:r>
    </w:p>
    <w:p w14:paraId="3C612612" w14:textId="77777777" w:rsidR="00633812" w:rsidRPr="00633812" w:rsidRDefault="00633812" w:rsidP="00633812">
      <w:pPr>
        <w:jc w:val="center"/>
        <w:rPr>
          <w:b/>
          <w:bCs/>
          <w:sz w:val="26"/>
          <w:szCs w:val="26"/>
        </w:rPr>
      </w:pPr>
    </w:p>
    <w:p w14:paraId="3DDCDF6A" w14:textId="084B6163" w:rsidR="00633812" w:rsidRDefault="00633812" w:rsidP="00633812">
      <w:pPr>
        <w:jc w:val="both"/>
        <w:rPr>
          <w:sz w:val="26"/>
          <w:szCs w:val="26"/>
        </w:rPr>
      </w:pPr>
      <w:r w:rsidRPr="00633812">
        <w:rPr>
          <w:sz w:val="26"/>
          <w:szCs w:val="26"/>
        </w:rPr>
        <w:t xml:space="preserve">2023. október 20-án ellátogattunk Forráskút mellé egy kútfúráshoz, ahol megismerkedtünk a fúróberendezések működési elvével és bepillantottunk a </w:t>
      </w:r>
      <w:proofErr w:type="spellStart"/>
      <w:r w:rsidRPr="00633812">
        <w:rPr>
          <w:sz w:val="26"/>
          <w:szCs w:val="26"/>
        </w:rPr>
        <w:t>mud-loggerek</w:t>
      </w:r>
      <w:proofErr w:type="spellEnd"/>
      <w:r w:rsidRPr="00633812">
        <w:rPr>
          <w:sz w:val="26"/>
          <w:szCs w:val="26"/>
        </w:rPr>
        <w:t xml:space="preserve"> munkájába. Az ese</w:t>
      </w:r>
      <w:r w:rsidR="00DE3E5D">
        <w:rPr>
          <w:sz w:val="26"/>
          <w:szCs w:val="26"/>
        </w:rPr>
        <w:softHyphen/>
      </w:r>
      <w:r w:rsidRPr="00633812">
        <w:rPr>
          <w:sz w:val="26"/>
          <w:szCs w:val="26"/>
        </w:rPr>
        <w:t>ményt az AAPG Szeged SC-vel közösen szerveztük. Támogató a MOL. Résztvevők száma 16.</w:t>
      </w:r>
      <w:r w:rsidRPr="00633812">
        <w:rPr>
          <w:noProof/>
          <w:sz w:val="26"/>
          <w:szCs w:val="26"/>
        </w:rPr>
        <w:t xml:space="preserve"> </w:t>
      </w:r>
    </w:p>
    <w:p w14:paraId="1AEC5CBE" w14:textId="77777777" w:rsidR="00633812" w:rsidRPr="00633812" w:rsidRDefault="00633812" w:rsidP="00633812">
      <w:pPr>
        <w:jc w:val="both"/>
        <w:rPr>
          <w:noProof/>
          <w:sz w:val="26"/>
          <w:szCs w:val="26"/>
        </w:rPr>
      </w:pPr>
    </w:p>
    <w:p w14:paraId="5D73BADA" w14:textId="111027F2" w:rsidR="00633812" w:rsidRDefault="00633812" w:rsidP="00633812">
      <w:pPr>
        <w:jc w:val="both"/>
        <w:rPr>
          <w:sz w:val="26"/>
          <w:szCs w:val="26"/>
        </w:rPr>
      </w:pPr>
      <w:r w:rsidRPr="00633812">
        <w:rPr>
          <w:sz w:val="26"/>
          <w:szCs w:val="26"/>
        </w:rPr>
        <w:t>2023. november 4 és 5 között egy geofizikai térképező terepgyakorlatot tartottunk az Esztergom</w:t>
      </w:r>
      <w:r w:rsidR="00DA76B0">
        <w:rPr>
          <w:sz w:val="26"/>
          <w:szCs w:val="26"/>
        </w:rPr>
        <w:t>–</w:t>
      </w:r>
      <w:r w:rsidRPr="00633812">
        <w:rPr>
          <w:sz w:val="26"/>
          <w:szCs w:val="26"/>
        </w:rPr>
        <w:t>Dorogi-medencében, ahol a geofizika iránt érdeklődő hallgatók betekinthettek a terepi geofizika alkalmazásának világába. Az eseményt az AAPG Szeged SC-vel és az ELTE SEG SC-vel közösen szerveztük. Támogató a MOL és az SZTFH. Résztvevők száma 12.</w:t>
      </w:r>
    </w:p>
    <w:p w14:paraId="15D787B4" w14:textId="77777777" w:rsidR="00633812" w:rsidRPr="00633812" w:rsidRDefault="00633812" w:rsidP="00633812">
      <w:pPr>
        <w:jc w:val="both"/>
        <w:rPr>
          <w:sz w:val="26"/>
          <w:szCs w:val="26"/>
        </w:rPr>
      </w:pPr>
    </w:p>
    <w:p w14:paraId="00E9B929" w14:textId="69ABA97E" w:rsidR="00633812" w:rsidRDefault="00633812" w:rsidP="00633812">
      <w:pPr>
        <w:jc w:val="both"/>
        <w:rPr>
          <w:sz w:val="26"/>
          <w:szCs w:val="26"/>
        </w:rPr>
      </w:pPr>
      <w:r w:rsidRPr="00633812">
        <w:rPr>
          <w:sz w:val="26"/>
          <w:szCs w:val="26"/>
        </w:rPr>
        <w:t>2023. november 8 és 15 között D</w:t>
      </w:r>
      <w:r w:rsidR="002C7D95">
        <w:rPr>
          <w:sz w:val="26"/>
          <w:szCs w:val="26"/>
        </w:rPr>
        <w:t>élkelet</w:t>
      </w:r>
      <w:r w:rsidRPr="00633812">
        <w:rPr>
          <w:sz w:val="26"/>
          <w:szCs w:val="26"/>
        </w:rPr>
        <w:t>-Spanyolországban, Andalúziában került megszerve</w:t>
      </w:r>
      <w:r w:rsidR="002C7D95">
        <w:rPr>
          <w:sz w:val="26"/>
          <w:szCs w:val="26"/>
        </w:rPr>
        <w:softHyphen/>
      </w:r>
      <w:r w:rsidRPr="00633812">
        <w:rPr>
          <w:sz w:val="26"/>
          <w:szCs w:val="26"/>
        </w:rPr>
        <w:t>zésre egy szerkezetföldtani térképező terepgyakorlat. Az első nap</w:t>
      </w:r>
      <w:r w:rsidR="002C7D95">
        <w:rPr>
          <w:sz w:val="26"/>
          <w:szCs w:val="26"/>
        </w:rPr>
        <w:t>on</w:t>
      </w:r>
      <w:r w:rsidRPr="00633812">
        <w:rPr>
          <w:sz w:val="26"/>
          <w:szCs w:val="26"/>
        </w:rPr>
        <w:t xml:space="preserve"> a </w:t>
      </w:r>
      <w:proofErr w:type="spellStart"/>
      <w:r w:rsidRPr="00633812">
        <w:rPr>
          <w:sz w:val="26"/>
          <w:szCs w:val="26"/>
        </w:rPr>
        <w:t>Huércal</w:t>
      </w:r>
      <w:proofErr w:type="spellEnd"/>
      <w:r>
        <w:rPr>
          <w:sz w:val="26"/>
          <w:szCs w:val="26"/>
        </w:rPr>
        <w:t>–</w:t>
      </w:r>
      <w:proofErr w:type="spellStart"/>
      <w:r w:rsidRPr="00633812">
        <w:rPr>
          <w:sz w:val="26"/>
          <w:szCs w:val="26"/>
        </w:rPr>
        <w:t>Overa</w:t>
      </w:r>
      <w:proofErr w:type="spellEnd"/>
      <w:r w:rsidRPr="00633812">
        <w:rPr>
          <w:sz w:val="26"/>
          <w:szCs w:val="26"/>
        </w:rPr>
        <w:t>-medencé</w:t>
      </w:r>
      <w:r w:rsidR="002C7D95">
        <w:rPr>
          <w:sz w:val="26"/>
          <w:szCs w:val="26"/>
        </w:rPr>
        <w:t>ben az</w:t>
      </w:r>
      <w:r w:rsidRPr="00633812">
        <w:rPr>
          <w:sz w:val="26"/>
          <w:szCs w:val="26"/>
        </w:rPr>
        <w:t xml:space="preserve"> üledékes szerkezeteket </w:t>
      </w:r>
      <w:r w:rsidR="00DA76B0" w:rsidRPr="00633812">
        <w:rPr>
          <w:sz w:val="26"/>
          <w:szCs w:val="26"/>
        </w:rPr>
        <w:t xml:space="preserve">vizsgáltunk </w:t>
      </w:r>
      <w:proofErr w:type="spellStart"/>
      <w:r w:rsidRPr="00633812">
        <w:rPr>
          <w:sz w:val="26"/>
          <w:szCs w:val="26"/>
        </w:rPr>
        <w:t>Santopétar</w:t>
      </w:r>
      <w:proofErr w:type="spellEnd"/>
      <w:r w:rsidRPr="00633812">
        <w:rPr>
          <w:sz w:val="26"/>
          <w:szCs w:val="26"/>
        </w:rPr>
        <w:t xml:space="preserve"> és </w:t>
      </w:r>
      <w:proofErr w:type="spellStart"/>
      <w:r w:rsidRPr="00633812">
        <w:rPr>
          <w:sz w:val="26"/>
          <w:szCs w:val="26"/>
        </w:rPr>
        <w:t>Almajalejo</w:t>
      </w:r>
      <w:proofErr w:type="spellEnd"/>
      <w:r w:rsidRPr="00633812">
        <w:rPr>
          <w:sz w:val="26"/>
          <w:szCs w:val="26"/>
        </w:rPr>
        <w:t xml:space="preserve"> környékén. A második napon a </w:t>
      </w:r>
      <w:proofErr w:type="spellStart"/>
      <w:r w:rsidRPr="00633812">
        <w:rPr>
          <w:sz w:val="26"/>
          <w:szCs w:val="26"/>
        </w:rPr>
        <w:t>Huércal</w:t>
      </w:r>
      <w:proofErr w:type="spellEnd"/>
      <w:r>
        <w:rPr>
          <w:sz w:val="26"/>
          <w:szCs w:val="26"/>
        </w:rPr>
        <w:t>–</w:t>
      </w:r>
      <w:proofErr w:type="spellStart"/>
      <w:r w:rsidRPr="00633812">
        <w:rPr>
          <w:sz w:val="26"/>
          <w:szCs w:val="26"/>
        </w:rPr>
        <w:t>Overa</w:t>
      </w:r>
      <w:proofErr w:type="spellEnd"/>
      <w:r w:rsidR="00DE3E5D">
        <w:rPr>
          <w:sz w:val="26"/>
          <w:szCs w:val="26"/>
        </w:rPr>
        <w:t>-medence</w:t>
      </w:r>
      <w:r w:rsidRPr="00633812">
        <w:rPr>
          <w:sz w:val="26"/>
          <w:szCs w:val="26"/>
        </w:rPr>
        <w:t xml:space="preserve"> melletti, </w:t>
      </w:r>
      <w:proofErr w:type="spellStart"/>
      <w:r w:rsidRPr="00633812">
        <w:rPr>
          <w:sz w:val="26"/>
          <w:szCs w:val="26"/>
        </w:rPr>
        <w:t>Lubrín</w:t>
      </w:r>
      <w:proofErr w:type="spellEnd"/>
      <w:r w:rsidRPr="00633812">
        <w:rPr>
          <w:sz w:val="26"/>
          <w:szCs w:val="26"/>
        </w:rPr>
        <w:t xml:space="preserve"> és </w:t>
      </w:r>
      <w:proofErr w:type="spellStart"/>
      <w:r w:rsidRPr="00633812">
        <w:rPr>
          <w:sz w:val="26"/>
          <w:szCs w:val="26"/>
        </w:rPr>
        <w:t>Bédar</w:t>
      </w:r>
      <w:proofErr w:type="spellEnd"/>
      <w:r w:rsidRPr="00633812">
        <w:rPr>
          <w:sz w:val="26"/>
          <w:szCs w:val="26"/>
        </w:rPr>
        <w:t xml:space="preserve"> környéki metamorf aljzatkibukkanásokkal</w:t>
      </w:r>
      <w:r w:rsidR="00DE3E5D">
        <w:rPr>
          <w:sz w:val="26"/>
          <w:szCs w:val="26"/>
        </w:rPr>
        <w:t>,</w:t>
      </w:r>
      <w:r w:rsidRPr="00633812">
        <w:rPr>
          <w:sz w:val="26"/>
          <w:szCs w:val="26"/>
        </w:rPr>
        <w:t xml:space="preserve"> szerkezeti jegyeikkel</w:t>
      </w:r>
      <w:r w:rsidR="00DE3E5D">
        <w:rPr>
          <w:sz w:val="26"/>
          <w:szCs w:val="26"/>
        </w:rPr>
        <w:t xml:space="preserve"> és</w:t>
      </w:r>
      <w:r w:rsidRPr="00633812">
        <w:rPr>
          <w:sz w:val="26"/>
          <w:szCs w:val="26"/>
        </w:rPr>
        <w:t xml:space="preserve"> deformációikkal ismerkedtünk meg. A harmadik nap reggelén szintén </w:t>
      </w:r>
      <w:proofErr w:type="spellStart"/>
      <w:r w:rsidRPr="00633812">
        <w:rPr>
          <w:sz w:val="26"/>
          <w:szCs w:val="26"/>
        </w:rPr>
        <w:t>Lubrín</w:t>
      </w:r>
      <w:proofErr w:type="spellEnd"/>
      <w:r w:rsidRPr="00633812">
        <w:rPr>
          <w:sz w:val="26"/>
          <w:szCs w:val="26"/>
        </w:rPr>
        <w:t xml:space="preserve"> környékén jártunk és metamorf aljzati kibúvásokat figyeltünk</w:t>
      </w:r>
      <w:r w:rsidR="00DE3E5D">
        <w:rPr>
          <w:sz w:val="26"/>
          <w:szCs w:val="26"/>
        </w:rPr>
        <w:t xml:space="preserve"> meg</w:t>
      </w:r>
      <w:r w:rsidRPr="00633812">
        <w:rPr>
          <w:sz w:val="26"/>
          <w:szCs w:val="26"/>
        </w:rPr>
        <w:t xml:space="preserve">, délután tovább haladtunk a </w:t>
      </w:r>
      <w:proofErr w:type="spellStart"/>
      <w:r w:rsidRPr="00633812">
        <w:rPr>
          <w:sz w:val="26"/>
          <w:szCs w:val="26"/>
        </w:rPr>
        <w:t>Sorbas</w:t>
      </w:r>
      <w:proofErr w:type="spellEnd"/>
      <w:r w:rsidRPr="00633812">
        <w:rPr>
          <w:sz w:val="26"/>
          <w:szCs w:val="26"/>
        </w:rPr>
        <w:t>-medencébe, ahol zátony</w:t>
      </w:r>
      <w:r w:rsidR="002C7D95">
        <w:rPr>
          <w:sz w:val="26"/>
          <w:szCs w:val="26"/>
        </w:rPr>
        <w:t xml:space="preserve"> </w:t>
      </w:r>
      <w:r w:rsidRPr="00633812">
        <w:rPr>
          <w:sz w:val="26"/>
          <w:szCs w:val="26"/>
        </w:rPr>
        <w:t xml:space="preserve">mészkövet és </w:t>
      </w:r>
      <w:proofErr w:type="spellStart"/>
      <w:r w:rsidRPr="00633812">
        <w:rPr>
          <w:sz w:val="26"/>
          <w:szCs w:val="26"/>
        </w:rPr>
        <w:t>progradációt</w:t>
      </w:r>
      <w:proofErr w:type="spellEnd"/>
      <w:r w:rsidRPr="00633812">
        <w:rPr>
          <w:sz w:val="26"/>
          <w:szCs w:val="26"/>
        </w:rPr>
        <w:t>, gipszfalat (mess</w:t>
      </w:r>
      <w:r w:rsidR="002C7D95">
        <w:rPr>
          <w:sz w:val="26"/>
          <w:szCs w:val="26"/>
        </w:rPr>
        <w:t>i</w:t>
      </w:r>
      <w:r w:rsidRPr="00633812">
        <w:rPr>
          <w:sz w:val="26"/>
          <w:szCs w:val="26"/>
        </w:rPr>
        <w:t>nai sókrízis) és sok szerkezeti és üledékes struktúrát figyeltünk meg. A negyedik nap</w:t>
      </w:r>
      <w:r w:rsidR="002C7D95">
        <w:rPr>
          <w:sz w:val="26"/>
          <w:szCs w:val="26"/>
        </w:rPr>
        <w:t>on</w:t>
      </w:r>
      <w:r w:rsidRPr="00633812">
        <w:rPr>
          <w:sz w:val="26"/>
          <w:szCs w:val="26"/>
        </w:rPr>
        <w:t xml:space="preserve"> a </w:t>
      </w:r>
      <w:proofErr w:type="spellStart"/>
      <w:r w:rsidRPr="00633812">
        <w:rPr>
          <w:sz w:val="26"/>
          <w:szCs w:val="26"/>
        </w:rPr>
        <w:t>Tabernas</w:t>
      </w:r>
      <w:proofErr w:type="spellEnd"/>
      <w:r w:rsidRPr="00633812">
        <w:rPr>
          <w:sz w:val="26"/>
          <w:szCs w:val="26"/>
        </w:rPr>
        <w:t xml:space="preserve">-medencében és a </w:t>
      </w:r>
      <w:proofErr w:type="spellStart"/>
      <w:r w:rsidRPr="00633812">
        <w:rPr>
          <w:sz w:val="26"/>
          <w:szCs w:val="26"/>
        </w:rPr>
        <w:t>Tabernas</w:t>
      </w:r>
      <w:proofErr w:type="spellEnd"/>
      <w:r w:rsidRPr="00633812">
        <w:rPr>
          <w:sz w:val="26"/>
          <w:szCs w:val="26"/>
        </w:rPr>
        <w:t xml:space="preserve">-sivatagban </w:t>
      </w:r>
      <w:r>
        <w:rPr>
          <w:sz w:val="26"/>
          <w:szCs w:val="26"/>
        </w:rPr>
        <w:t>látogattuk meg</w:t>
      </w:r>
      <w:r w:rsidRPr="00633812">
        <w:rPr>
          <w:sz w:val="26"/>
          <w:szCs w:val="26"/>
        </w:rPr>
        <w:t xml:space="preserve"> először a </w:t>
      </w:r>
      <w:proofErr w:type="spellStart"/>
      <w:r w:rsidRPr="00633812">
        <w:rPr>
          <w:sz w:val="26"/>
          <w:szCs w:val="26"/>
        </w:rPr>
        <w:t>Gordo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megabedet</w:t>
      </w:r>
      <w:proofErr w:type="spellEnd"/>
      <w:r w:rsidRPr="00633812">
        <w:rPr>
          <w:sz w:val="26"/>
          <w:szCs w:val="26"/>
        </w:rPr>
        <w:t xml:space="preserve"> (</w:t>
      </w:r>
      <w:proofErr w:type="spellStart"/>
      <w:r w:rsidRPr="00633812">
        <w:rPr>
          <w:sz w:val="26"/>
          <w:szCs w:val="26"/>
        </w:rPr>
        <w:t>torton</w:t>
      </w:r>
      <w:r w:rsidR="00DE3E5D">
        <w:rPr>
          <w:sz w:val="26"/>
          <w:szCs w:val="26"/>
        </w:rPr>
        <w:t>a</w:t>
      </w:r>
      <w:r w:rsidRPr="00633812">
        <w:rPr>
          <w:sz w:val="26"/>
          <w:szCs w:val="26"/>
        </w:rPr>
        <w:t>i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turbiditsorozat</w:t>
      </w:r>
      <w:proofErr w:type="spellEnd"/>
      <w:r w:rsidRPr="00633812">
        <w:rPr>
          <w:sz w:val="26"/>
          <w:szCs w:val="26"/>
        </w:rPr>
        <w:t xml:space="preserve">), illetve </w:t>
      </w:r>
      <w:proofErr w:type="spellStart"/>
      <w:r w:rsidRPr="00633812">
        <w:rPr>
          <w:sz w:val="26"/>
          <w:szCs w:val="26"/>
        </w:rPr>
        <w:t>alluvial</w:t>
      </w:r>
      <w:proofErr w:type="spellEnd"/>
      <w:r w:rsidRPr="00633812">
        <w:rPr>
          <w:sz w:val="26"/>
          <w:szCs w:val="26"/>
        </w:rPr>
        <w:t xml:space="preserve"> fan delta üledékeket, majd </w:t>
      </w:r>
      <w:proofErr w:type="spellStart"/>
      <w:r w:rsidRPr="00633812">
        <w:rPr>
          <w:sz w:val="26"/>
          <w:szCs w:val="26"/>
        </w:rPr>
        <w:t>Turillasnál</w:t>
      </w:r>
      <w:proofErr w:type="spellEnd"/>
      <w:r w:rsidRPr="00633812">
        <w:rPr>
          <w:sz w:val="26"/>
          <w:szCs w:val="26"/>
        </w:rPr>
        <w:t xml:space="preserve"> (Sierra </w:t>
      </w:r>
      <w:proofErr w:type="spellStart"/>
      <w:r w:rsidRPr="00633812">
        <w:rPr>
          <w:sz w:val="26"/>
          <w:szCs w:val="26"/>
        </w:rPr>
        <w:t>Alhamilla</w:t>
      </w:r>
      <w:proofErr w:type="spellEnd"/>
      <w:r w:rsidRPr="00633812">
        <w:rPr>
          <w:sz w:val="26"/>
          <w:szCs w:val="26"/>
        </w:rPr>
        <w:t xml:space="preserve">) néztünk le a </w:t>
      </w:r>
      <w:proofErr w:type="spellStart"/>
      <w:r w:rsidRPr="00633812">
        <w:rPr>
          <w:sz w:val="26"/>
          <w:szCs w:val="26"/>
        </w:rPr>
        <w:t>Tabernas</w:t>
      </w:r>
      <w:proofErr w:type="spellEnd"/>
      <w:r w:rsidRPr="00633812">
        <w:rPr>
          <w:sz w:val="26"/>
          <w:szCs w:val="26"/>
        </w:rPr>
        <w:t xml:space="preserve">-medencére és </w:t>
      </w:r>
      <w:r w:rsidR="002C7D95">
        <w:rPr>
          <w:sz w:val="26"/>
          <w:szCs w:val="26"/>
        </w:rPr>
        <w:t>figyeltük meg</w:t>
      </w:r>
      <w:r w:rsidRPr="00633812">
        <w:rPr>
          <w:sz w:val="26"/>
          <w:szCs w:val="26"/>
        </w:rPr>
        <w:t xml:space="preserve"> a domborzatot. Az ötödik napon a Sierra Nevada északkeleti (La </w:t>
      </w:r>
      <w:proofErr w:type="spellStart"/>
      <w:r w:rsidRPr="00633812">
        <w:rPr>
          <w:sz w:val="26"/>
          <w:szCs w:val="26"/>
        </w:rPr>
        <w:t>Calahorra</w:t>
      </w:r>
      <w:proofErr w:type="spellEnd"/>
      <w:r w:rsidRPr="00633812">
        <w:rPr>
          <w:sz w:val="26"/>
          <w:szCs w:val="26"/>
        </w:rPr>
        <w:t xml:space="preserve"> és </w:t>
      </w:r>
      <w:proofErr w:type="spellStart"/>
      <w:r w:rsidRPr="00633812">
        <w:rPr>
          <w:sz w:val="26"/>
          <w:szCs w:val="26"/>
        </w:rPr>
        <w:t>Ferreira</w:t>
      </w:r>
      <w:proofErr w:type="spellEnd"/>
      <w:r w:rsidRPr="00633812">
        <w:rPr>
          <w:sz w:val="26"/>
          <w:szCs w:val="26"/>
        </w:rPr>
        <w:t xml:space="preserve"> környéke), majd délkeleti (</w:t>
      </w:r>
      <w:proofErr w:type="spellStart"/>
      <w:r w:rsidRPr="00633812">
        <w:rPr>
          <w:sz w:val="26"/>
          <w:szCs w:val="26"/>
        </w:rPr>
        <w:t>Bayárcal</w:t>
      </w:r>
      <w:proofErr w:type="spellEnd"/>
      <w:r w:rsidRPr="00633812">
        <w:rPr>
          <w:sz w:val="26"/>
          <w:szCs w:val="26"/>
        </w:rPr>
        <w:t xml:space="preserve"> és </w:t>
      </w:r>
      <w:proofErr w:type="spellStart"/>
      <w:r w:rsidRPr="00633812">
        <w:rPr>
          <w:sz w:val="26"/>
          <w:szCs w:val="26"/>
        </w:rPr>
        <w:t>Guarros</w:t>
      </w:r>
      <w:proofErr w:type="spellEnd"/>
      <w:r w:rsidRPr="00633812">
        <w:rPr>
          <w:sz w:val="26"/>
          <w:szCs w:val="26"/>
        </w:rPr>
        <w:t xml:space="preserve"> környéke) részeit vizsgáltuk, a túra </w:t>
      </w:r>
      <w:r w:rsidR="002C7D95">
        <w:rPr>
          <w:sz w:val="26"/>
          <w:szCs w:val="26"/>
        </w:rPr>
        <w:t xml:space="preserve">során feljutottunk </w:t>
      </w:r>
      <w:r w:rsidRPr="00633812">
        <w:rPr>
          <w:sz w:val="26"/>
          <w:szCs w:val="26"/>
        </w:rPr>
        <w:t>2000</w:t>
      </w:r>
      <w:r>
        <w:rPr>
          <w:sz w:val="26"/>
          <w:szCs w:val="26"/>
        </w:rPr>
        <w:t xml:space="preserve"> </w:t>
      </w:r>
      <w:r w:rsidRPr="00633812">
        <w:rPr>
          <w:sz w:val="26"/>
          <w:szCs w:val="26"/>
        </w:rPr>
        <w:t xml:space="preserve">m tengerszint feletti magasságba (Puerto de la </w:t>
      </w:r>
      <w:proofErr w:type="spellStart"/>
      <w:r w:rsidRPr="00633812">
        <w:rPr>
          <w:sz w:val="26"/>
          <w:szCs w:val="26"/>
        </w:rPr>
        <w:t>Ragua</w:t>
      </w:r>
      <w:proofErr w:type="spellEnd"/>
      <w:r w:rsidRPr="00633812">
        <w:rPr>
          <w:sz w:val="26"/>
          <w:szCs w:val="26"/>
        </w:rPr>
        <w:t xml:space="preserve">). A hatodik napon az </w:t>
      </w:r>
      <w:proofErr w:type="spellStart"/>
      <w:r w:rsidRPr="00633812">
        <w:rPr>
          <w:sz w:val="26"/>
          <w:szCs w:val="26"/>
        </w:rPr>
        <w:t>Alméria</w:t>
      </w:r>
      <w:proofErr w:type="spellEnd"/>
      <w:r>
        <w:rPr>
          <w:sz w:val="26"/>
          <w:szCs w:val="26"/>
        </w:rPr>
        <w:t>–</w:t>
      </w:r>
      <w:proofErr w:type="spellStart"/>
      <w:r w:rsidRPr="00633812">
        <w:rPr>
          <w:sz w:val="26"/>
          <w:szCs w:val="26"/>
        </w:rPr>
        <w:t>Níjar</w:t>
      </w:r>
      <w:proofErr w:type="spellEnd"/>
      <w:r w:rsidRPr="00633812">
        <w:rPr>
          <w:sz w:val="26"/>
          <w:szCs w:val="26"/>
        </w:rPr>
        <w:t xml:space="preserve">-medencét fedeztük fel, ahol megnéztük a </w:t>
      </w:r>
      <w:proofErr w:type="spellStart"/>
      <w:r w:rsidRPr="00633812">
        <w:rPr>
          <w:sz w:val="26"/>
          <w:szCs w:val="26"/>
        </w:rPr>
        <w:t>Crater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del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Hoyazot</w:t>
      </w:r>
      <w:proofErr w:type="spellEnd"/>
      <w:r w:rsidRPr="00633812">
        <w:rPr>
          <w:sz w:val="26"/>
          <w:szCs w:val="26"/>
        </w:rPr>
        <w:t xml:space="preserve">, a </w:t>
      </w:r>
      <w:proofErr w:type="spellStart"/>
      <w:r w:rsidRPr="00633812">
        <w:rPr>
          <w:sz w:val="26"/>
          <w:szCs w:val="26"/>
        </w:rPr>
        <w:t>Carboneras</w:t>
      </w:r>
      <w:proofErr w:type="spellEnd"/>
      <w:r w:rsidRPr="00633812">
        <w:rPr>
          <w:sz w:val="26"/>
          <w:szCs w:val="26"/>
        </w:rPr>
        <w:t xml:space="preserve"> vetőt (La </w:t>
      </w:r>
      <w:proofErr w:type="spellStart"/>
      <w:r w:rsidRPr="00633812">
        <w:rPr>
          <w:sz w:val="26"/>
          <w:szCs w:val="26"/>
        </w:rPr>
        <w:t>Serrata</w:t>
      </w:r>
      <w:proofErr w:type="spellEnd"/>
      <w:r w:rsidRPr="00633812">
        <w:rPr>
          <w:sz w:val="26"/>
          <w:szCs w:val="26"/>
        </w:rPr>
        <w:t xml:space="preserve">) és a </w:t>
      </w:r>
      <w:proofErr w:type="spellStart"/>
      <w:r w:rsidRPr="00633812">
        <w:rPr>
          <w:sz w:val="26"/>
          <w:szCs w:val="26"/>
        </w:rPr>
        <w:t>Cabo</w:t>
      </w:r>
      <w:proofErr w:type="spellEnd"/>
      <w:r w:rsidRPr="00633812">
        <w:rPr>
          <w:sz w:val="26"/>
          <w:szCs w:val="26"/>
        </w:rPr>
        <w:t xml:space="preserve"> de </w:t>
      </w:r>
      <w:proofErr w:type="spellStart"/>
      <w:r w:rsidRPr="00633812">
        <w:rPr>
          <w:sz w:val="26"/>
          <w:szCs w:val="26"/>
        </w:rPr>
        <w:t>Gata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neogén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vulkanitjait</w:t>
      </w:r>
      <w:proofErr w:type="spellEnd"/>
      <w:r w:rsidRPr="00633812">
        <w:rPr>
          <w:sz w:val="26"/>
          <w:szCs w:val="26"/>
        </w:rPr>
        <w:t xml:space="preserve"> (Playa dél </w:t>
      </w:r>
      <w:proofErr w:type="spellStart"/>
      <w:r w:rsidRPr="00633812">
        <w:rPr>
          <w:sz w:val="26"/>
          <w:szCs w:val="26"/>
        </w:rPr>
        <w:t>Mónsul</w:t>
      </w:r>
      <w:proofErr w:type="spellEnd"/>
      <w:r w:rsidRPr="00633812">
        <w:rPr>
          <w:sz w:val="26"/>
          <w:szCs w:val="26"/>
        </w:rPr>
        <w:t xml:space="preserve">, Los </w:t>
      </w:r>
      <w:proofErr w:type="spellStart"/>
      <w:r w:rsidRPr="00633812">
        <w:rPr>
          <w:sz w:val="26"/>
          <w:szCs w:val="26"/>
        </w:rPr>
        <w:t>Escullos</w:t>
      </w:r>
      <w:proofErr w:type="spellEnd"/>
      <w:r w:rsidRPr="00633812">
        <w:rPr>
          <w:sz w:val="26"/>
          <w:szCs w:val="26"/>
        </w:rPr>
        <w:t xml:space="preserve">, El Playaza de </w:t>
      </w:r>
      <w:proofErr w:type="spellStart"/>
      <w:r w:rsidRPr="00633812">
        <w:rPr>
          <w:sz w:val="26"/>
          <w:szCs w:val="26"/>
        </w:rPr>
        <w:t>Rodalquiar</w:t>
      </w:r>
      <w:proofErr w:type="spellEnd"/>
      <w:r w:rsidRPr="00633812">
        <w:rPr>
          <w:sz w:val="26"/>
          <w:szCs w:val="26"/>
        </w:rPr>
        <w:t>)</w:t>
      </w:r>
      <w:r w:rsidR="002C7D95">
        <w:rPr>
          <w:sz w:val="26"/>
          <w:szCs w:val="26"/>
        </w:rPr>
        <w:t>.</w:t>
      </w:r>
      <w:r w:rsidRPr="00633812">
        <w:rPr>
          <w:sz w:val="26"/>
          <w:szCs w:val="26"/>
        </w:rPr>
        <w:t xml:space="preserve"> Az utolsó, hetedik napunkon, az alábbi helyeket látogattuk meg: Playa de </w:t>
      </w:r>
      <w:proofErr w:type="spellStart"/>
      <w:r w:rsidRPr="00633812">
        <w:rPr>
          <w:sz w:val="26"/>
          <w:szCs w:val="26"/>
        </w:rPr>
        <w:t>los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Muertos</w:t>
      </w:r>
      <w:proofErr w:type="spellEnd"/>
      <w:r w:rsidRPr="00633812">
        <w:rPr>
          <w:sz w:val="26"/>
          <w:szCs w:val="26"/>
        </w:rPr>
        <w:t xml:space="preserve">, </w:t>
      </w:r>
      <w:proofErr w:type="spellStart"/>
      <w:r w:rsidRPr="00633812">
        <w:rPr>
          <w:sz w:val="26"/>
          <w:szCs w:val="26"/>
        </w:rPr>
        <w:t>Mirador</w:t>
      </w:r>
      <w:proofErr w:type="spellEnd"/>
      <w:r w:rsidRPr="00633812">
        <w:rPr>
          <w:sz w:val="26"/>
          <w:szCs w:val="26"/>
        </w:rPr>
        <w:t xml:space="preserve"> de la </w:t>
      </w:r>
      <w:proofErr w:type="spellStart"/>
      <w:r w:rsidRPr="00633812">
        <w:rPr>
          <w:sz w:val="26"/>
          <w:szCs w:val="26"/>
        </w:rPr>
        <w:t>Granatilla</w:t>
      </w:r>
      <w:proofErr w:type="spellEnd"/>
      <w:r w:rsidRPr="00633812">
        <w:rPr>
          <w:sz w:val="26"/>
          <w:szCs w:val="26"/>
        </w:rPr>
        <w:t xml:space="preserve">, valamint a </w:t>
      </w:r>
      <w:r>
        <w:rPr>
          <w:sz w:val="26"/>
          <w:szCs w:val="26"/>
        </w:rPr>
        <w:t>„</w:t>
      </w:r>
      <w:r w:rsidRPr="00633812">
        <w:rPr>
          <w:sz w:val="26"/>
          <w:szCs w:val="26"/>
        </w:rPr>
        <w:t>szivárvány</w:t>
      </w:r>
      <w:r>
        <w:rPr>
          <w:sz w:val="26"/>
          <w:szCs w:val="26"/>
        </w:rPr>
        <w:t>”</w:t>
      </w:r>
      <w:r w:rsidRPr="00633812">
        <w:rPr>
          <w:sz w:val="26"/>
          <w:szCs w:val="26"/>
        </w:rPr>
        <w:t xml:space="preserve"> névre hallgató </w:t>
      </w:r>
      <w:proofErr w:type="spellStart"/>
      <w:r w:rsidRPr="00633812">
        <w:rPr>
          <w:sz w:val="26"/>
          <w:szCs w:val="26"/>
        </w:rPr>
        <w:t>Túnel</w:t>
      </w:r>
      <w:proofErr w:type="spellEnd"/>
      <w:r w:rsidRPr="00633812">
        <w:rPr>
          <w:sz w:val="26"/>
          <w:szCs w:val="26"/>
        </w:rPr>
        <w:t xml:space="preserve"> de la </w:t>
      </w:r>
      <w:proofErr w:type="spellStart"/>
      <w:r w:rsidRPr="00633812">
        <w:rPr>
          <w:sz w:val="26"/>
          <w:szCs w:val="26"/>
        </w:rPr>
        <w:t>Espina</w:t>
      </w:r>
      <w:proofErr w:type="spellEnd"/>
      <w:r w:rsidRPr="00633812">
        <w:rPr>
          <w:sz w:val="26"/>
          <w:szCs w:val="26"/>
        </w:rPr>
        <w:t xml:space="preserve">. Az eseményt az AAPG Szeged SC-vel és az AAPG ELTE SC-vel közösen szerveztük. Támogató a MOL. </w:t>
      </w:r>
    </w:p>
    <w:p w14:paraId="3BD412C4" w14:textId="3A94FE3A" w:rsidR="00633812" w:rsidRDefault="00633812" w:rsidP="00633812">
      <w:pPr>
        <w:jc w:val="both"/>
        <w:rPr>
          <w:sz w:val="26"/>
          <w:szCs w:val="26"/>
        </w:rPr>
      </w:pPr>
      <w:r w:rsidRPr="00633812">
        <w:rPr>
          <w:sz w:val="26"/>
          <w:szCs w:val="26"/>
        </w:rPr>
        <w:t>Résztvevők száma 15.</w:t>
      </w:r>
    </w:p>
    <w:p w14:paraId="2E85ED1D" w14:textId="77777777" w:rsidR="00DA76B0" w:rsidRPr="00633812" w:rsidRDefault="00DA76B0" w:rsidP="00633812">
      <w:pPr>
        <w:jc w:val="both"/>
        <w:rPr>
          <w:sz w:val="26"/>
          <w:szCs w:val="26"/>
        </w:rPr>
      </w:pPr>
    </w:p>
    <w:p w14:paraId="12AB8F0A" w14:textId="6495C6D5" w:rsidR="00633812" w:rsidRDefault="00633812" w:rsidP="00DE3E5D">
      <w:pPr>
        <w:spacing w:line="320" w:lineRule="exact"/>
        <w:jc w:val="both"/>
        <w:rPr>
          <w:sz w:val="26"/>
          <w:szCs w:val="26"/>
        </w:rPr>
      </w:pPr>
      <w:r w:rsidRPr="00633812">
        <w:rPr>
          <w:sz w:val="26"/>
          <w:szCs w:val="26"/>
        </w:rPr>
        <w:t xml:space="preserve">2023. december 15-én </w:t>
      </w:r>
      <w:r w:rsidRPr="00633812">
        <w:rPr>
          <w:smallCaps/>
          <w:sz w:val="26"/>
          <w:szCs w:val="26"/>
        </w:rPr>
        <w:t>Vári</w:t>
      </w:r>
      <w:r w:rsidRPr="00633812">
        <w:rPr>
          <w:sz w:val="26"/>
          <w:szCs w:val="26"/>
        </w:rPr>
        <w:t xml:space="preserve"> Tamás Zsolt beszélt az AAPG Szeged </w:t>
      </w:r>
      <w:proofErr w:type="spellStart"/>
      <w:r w:rsidRPr="00633812">
        <w:rPr>
          <w:sz w:val="26"/>
          <w:szCs w:val="26"/>
        </w:rPr>
        <w:t>Student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Chapterről</w:t>
      </w:r>
      <w:proofErr w:type="spellEnd"/>
      <w:r w:rsidRPr="00633812">
        <w:rPr>
          <w:sz w:val="26"/>
          <w:szCs w:val="26"/>
        </w:rPr>
        <w:t xml:space="preserve"> és a spanyolországi terepgyakorlatról, majd </w:t>
      </w:r>
      <w:r w:rsidRPr="002C7D95">
        <w:rPr>
          <w:smallCaps/>
          <w:sz w:val="26"/>
          <w:szCs w:val="26"/>
        </w:rPr>
        <w:t>Polyák</w:t>
      </w:r>
      <w:r w:rsidRPr="00633812">
        <w:rPr>
          <w:sz w:val="26"/>
          <w:szCs w:val="26"/>
        </w:rPr>
        <w:t xml:space="preserve"> Ábel, </w:t>
      </w:r>
      <w:r w:rsidRPr="002C7D95">
        <w:rPr>
          <w:smallCaps/>
          <w:sz w:val="26"/>
          <w:szCs w:val="26"/>
        </w:rPr>
        <w:t>Mucsi</w:t>
      </w:r>
      <w:r w:rsidRPr="00633812">
        <w:rPr>
          <w:sz w:val="26"/>
          <w:szCs w:val="26"/>
        </w:rPr>
        <w:t xml:space="preserve"> Balázs és </w:t>
      </w:r>
      <w:r w:rsidRPr="002C7D95">
        <w:rPr>
          <w:smallCaps/>
          <w:sz w:val="26"/>
          <w:szCs w:val="26"/>
        </w:rPr>
        <w:t>Bodor</w:t>
      </w:r>
      <w:r w:rsidRPr="00633812">
        <w:rPr>
          <w:sz w:val="26"/>
          <w:szCs w:val="26"/>
        </w:rPr>
        <w:t xml:space="preserve"> Bálint mutatták be a </w:t>
      </w:r>
      <w:proofErr w:type="spellStart"/>
      <w:r w:rsidRPr="00633812">
        <w:rPr>
          <w:sz w:val="26"/>
          <w:szCs w:val="26"/>
        </w:rPr>
        <w:t>Betikus</w:t>
      </w:r>
      <w:proofErr w:type="spellEnd"/>
      <w:r>
        <w:rPr>
          <w:sz w:val="26"/>
          <w:szCs w:val="26"/>
        </w:rPr>
        <w:t>-</w:t>
      </w:r>
      <w:r w:rsidRPr="00633812">
        <w:rPr>
          <w:sz w:val="26"/>
          <w:szCs w:val="26"/>
        </w:rPr>
        <w:t xml:space="preserve">Kordillerák </w:t>
      </w:r>
      <w:proofErr w:type="spellStart"/>
      <w:r w:rsidRPr="00633812">
        <w:rPr>
          <w:sz w:val="26"/>
          <w:szCs w:val="26"/>
        </w:rPr>
        <w:t>geodinamikai</w:t>
      </w:r>
      <w:proofErr w:type="spellEnd"/>
      <w:r w:rsidRPr="00633812">
        <w:rPr>
          <w:sz w:val="26"/>
          <w:szCs w:val="26"/>
        </w:rPr>
        <w:t xml:space="preserve"> fejlődését. A szénhidrogénipar aktualitá</w:t>
      </w:r>
      <w:r w:rsidR="002C7D95">
        <w:rPr>
          <w:sz w:val="26"/>
          <w:szCs w:val="26"/>
        </w:rPr>
        <w:softHyphen/>
      </w:r>
      <w:r w:rsidRPr="00633812">
        <w:rPr>
          <w:sz w:val="26"/>
          <w:szCs w:val="26"/>
        </w:rPr>
        <w:t xml:space="preserve">saiba </w:t>
      </w:r>
      <w:proofErr w:type="spellStart"/>
      <w:r w:rsidRPr="002C7D95">
        <w:rPr>
          <w:smallCaps/>
          <w:sz w:val="26"/>
          <w:szCs w:val="26"/>
        </w:rPr>
        <w:t>Bada</w:t>
      </w:r>
      <w:proofErr w:type="spellEnd"/>
      <w:r w:rsidRPr="00633812">
        <w:rPr>
          <w:sz w:val="26"/>
          <w:szCs w:val="26"/>
        </w:rPr>
        <w:t xml:space="preserve"> Gábor (</w:t>
      </w:r>
      <w:proofErr w:type="spellStart"/>
      <w:r w:rsidRPr="00633812">
        <w:rPr>
          <w:sz w:val="26"/>
          <w:szCs w:val="26"/>
        </w:rPr>
        <w:t>Aspect</w:t>
      </w:r>
      <w:proofErr w:type="spellEnd"/>
      <w:r w:rsidRPr="00633812">
        <w:rPr>
          <w:sz w:val="26"/>
          <w:szCs w:val="26"/>
        </w:rPr>
        <w:t xml:space="preserve">/HHE/TDE cégcsoport) vezetett be, ami után </w:t>
      </w:r>
      <w:proofErr w:type="spellStart"/>
      <w:r w:rsidRPr="002C7D95">
        <w:rPr>
          <w:smallCaps/>
          <w:sz w:val="26"/>
          <w:szCs w:val="26"/>
        </w:rPr>
        <w:t>Luqman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Hasan</w:t>
      </w:r>
      <w:proofErr w:type="spellEnd"/>
      <w:r w:rsidRPr="00633812">
        <w:rPr>
          <w:sz w:val="26"/>
          <w:szCs w:val="26"/>
        </w:rPr>
        <w:t xml:space="preserve"> (PhD hallgató, SZTE) és </w:t>
      </w:r>
      <w:r w:rsidRPr="002C7D95">
        <w:rPr>
          <w:smallCaps/>
          <w:sz w:val="26"/>
          <w:szCs w:val="26"/>
        </w:rPr>
        <w:t>Tóth</w:t>
      </w:r>
      <w:r w:rsidRPr="00633812">
        <w:rPr>
          <w:sz w:val="26"/>
          <w:szCs w:val="26"/>
        </w:rPr>
        <w:t xml:space="preserve"> Péter (O&amp;G </w:t>
      </w:r>
      <w:proofErr w:type="spellStart"/>
      <w:r w:rsidRPr="00633812">
        <w:rPr>
          <w:sz w:val="26"/>
          <w:szCs w:val="26"/>
        </w:rPr>
        <w:t>Development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Central</w:t>
      </w:r>
      <w:proofErr w:type="spellEnd"/>
      <w:r w:rsidRPr="00633812">
        <w:rPr>
          <w:sz w:val="26"/>
          <w:szCs w:val="26"/>
        </w:rPr>
        <w:t xml:space="preserve"> Ltd.) adtak elő a kútfúrások témakörében. </w:t>
      </w:r>
      <w:r w:rsidR="00616905">
        <w:rPr>
          <w:sz w:val="26"/>
          <w:szCs w:val="26"/>
        </w:rPr>
        <w:t>V</w:t>
      </w:r>
      <w:r w:rsidRPr="00633812">
        <w:rPr>
          <w:sz w:val="26"/>
          <w:szCs w:val="26"/>
        </w:rPr>
        <w:t xml:space="preserve">égül </w:t>
      </w:r>
      <w:proofErr w:type="spellStart"/>
      <w:r w:rsidRPr="002C7D95">
        <w:rPr>
          <w:smallCaps/>
          <w:sz w:val="26"/>
          <w:szCs w:val="26"/>
        </w:rPr>
        <w:t>Csizmeg</w:t>
      </w:r>
      <w:proofErr w:type="spellEnd"/>
      <w:r w:rsidRPr="00633812">
        <w:rPr>
          <w:sz w:val="26"/>
          <w:szCs w:val="26"/>
        </w:rPr>
        <w:t xml:space="preserve"> János (</w:t>
      </w:r>
      <w:proofErr w:type="spellStart"/>
      <w:r w:rsidRPr="00633812">
        <w:rPr>
          <w:sz w:val="26"/>
          <w:szCs w:val="26"/>
        </w:rPr>
        <w:t>UkrGasVydobuvannya</w:t>
      </w:r>
      <w:proofErr w:type="spellEnd"/>
      <w:r w:rsidRPr="00633812">
        <w:rPr>
          <w:sz w:val="26"/>
          <w:szCs w:val="26"/>
        </w:rPr>
        <w:t>) tartott előadást általá</w:t>
      </w:r>
      <w:r>
        <w:rPr>
          <w:sz w:val="26"/>
          <w:szCs w:val="26"/>
        </w:rPr>
        <w:t>ban</w:t>
      </w:r>
      <w:r w:rsidRPr="00633812">
        <w:rPr>
          <w:sz w:val="26"/>
          <w:szCs w:val="26"/>
        </w:rPr>
        <w:t xml:space="preserve"> a </w:t>
      </w:r>
      <w:proofErr w:type="spellStart"/>
      <w:r w:rsidRPr="00633812">
        <w:rPr>
          <w:sz w:val="26"/>
          <w:szCs w:val="26"/>
        </w:rPr>
        <w:t>student</w:t>
      </w:r>
      <w:proofErr w:type="spellEnd"/>
      <w:r w:rsidRPr="00633812">
        <w:rPr>
          <w:sz w:val="26"/>
          <w:szCs w:val="26"/>
        </w:rPr>
        <w:t xml:space="preserve"> </w:t>
      </w:r>
      <w:proofErr w:type="spellStart"/>
      <w:r w:rsidRPr="00633812">
        <w:rPr>
          <w:sz w:val="26"/>
          <w:szCs w:val="26"/>
        </w:rPr>
        <w:t>chapterekről</w:t>
      </w:r>
      <w:proofErr w:type="spellEnd"/>
      <w:r w:rsidRPr="00633812">
        <w:rPr>
          <w:sz w:val="26"/>
          <w:szCs w:val="26"/>
        </w:rPr>
        <w:t xml:space="preserve"> és adott tanácsot a fiataloknak az </w:t>
      </w:r>
      <w:r>
        <w:rPr>
          <w:sz w:val="26"/>
          <w:szCs w:val="26"/>
        </w:rPr>
        <w:t>ipari és tudományos kutatói munkaterületek</w:t>
      </w:r>
      <w:r w:rsidRPr="00633812">
        <w:rPr>
          <w:sz w:val="26"/>
          <w:szCs w:val="26"/>
        </w:rPr>
        <w:t xml:space="preserve"> előnyeiről-hátrányairól. Az esemény Szegeden, az SZTE TTIK Földrajzi és Földtudományi Intézetében került megrendezésre. Főszervező az AAPG Szeged SC volt. Támogató a MOL.</w:t>
      </w:r>
    </w:p>
    <w:p w14:paraId="18B7E8A5" w14:textId="60F9D2D6" w:rsidR="002F1022" w:rsidRDefault="00633812" w:rsidP="00616905">
      <w:pPr>
        <w:spacing w:line="320" w:lineRule="exact"/>
        <w:jc w:val="both"/>
        <w:rPr>
          <w:sz w:val="26"/>
          <w:szCs w:val="26"/>
        </w:rPr>
      </w:pPr>
      <w:r w:rsidRPr="00633812">
        <w:rPr>
          <w:sz w:val="26"/>
          <w:szCs w:val="26"/>
        </w:rPr>
        <w:t>Résztvevők száma 35.</w:t>
      </w:r>
      <w:r w:rsidR="002F1022">
        <w:rPr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14:paraId="4B41A622" w14:textId="77777777" w:rsidTr="007E28B9">
        <w:tc>
          <w:tcPr>
            <w:tcW w:w="9628" w:type="dxa"/>
            <w:shd w:val="clear" w:color="auto" w:fill="D9D9D9" w:themeFill="background1" w:themeFillShade="D9"/>
          </w:tcPr>
          <w:p w14:paraId="04B91405" w14:textId="77777777"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14:paraId="308F4789" w14:textId="77777777" w:rsidR="004C43EA" w:rsidRPr="00BE6443" w:rsidRDefault="004C43EA" w:rsidP="004C43EA">
      <w:pPr>
        <w:rPr>
          <w:sz w:val="12"/>
          <w:szCs w:val="12"/>
          <w:lang w:eastAsia="hu-HU"/>
        </w:rPr>
      </w:pPr>
    </w:p>
    <w:p w14:paraId="786BB0D0" w14:textId="77777777" w:rsidR="001C026F" w:rsidRDefault="001C026F" w:rsidP="001C026F">
      <w:pPr>
        <w:rPr>
          <w:rFonts w:ascii="Arial" w:hAnsi="Arial" w:cs="Arial"/>
        </w:rPr>
      </w:pPr>
      <w:r w:rsidRPr="001C026F">
        <w:rPr>
          <w:b/>
          <w:bCs/>
          <w:sz w:val="26"/>
          <w:szCs w:val="26"/>
          <w:u w:val="single"/>
        </w:rPr>
        <w:t>Január 15. hétfő, 14.00.</w:t>
      </w:r>
      <w:r w:rsidRPr="0060708F">
        <w:rPr>
          <w:rFonts w:ascii="Arial" w:hAnsi="Arial" w:cs="Arial"/>
        </w:rPr>
        <w:t xml:space="preserve"> </w:t>
      </w:r>
    </w:p>
    <w:p w14:paraId="0DE4D0DB" w14:textId="625CD62A" w:rsidR="001C026F" w:rsidRDefault="001C026F" w:rsidP="001C026F">
      <w:pPr>
        <w:rPr>
          <w:rFonts w:ascii="Arial" w:hAnsi="Arial" w:cs="Arial"/>
        </w:rPr>
      </w:pPr>
      <w:r w:rsidRPr="0060708F">
        <w:rPr>
          <w:rFonts w:ascii="Arial" w:hAnsi="Arial" w:cs="Arial"/>
        </w:rPr>
        <w:t xml:space="preserve">MFT </w:t>
      </w:r>
      <w:r>
        <w:rPr>
          <w:rFonts w:ascii="Arial" w:hAnsi="Arial" w:cs="Arial"/>
        </w:rPr>
        <w:t xml:space="preserve">Titkárság </w:t>
      </w:r>
      <w:r w:rsidRPr="0060708F">
        <w:rPr>
          <w:rFonts w:ascii="Arial" w:hAnsi="Arial" w:cs="Arial"/>
        </w:rPr>
        <w:t>1015 Csalogány u.12.</w:t>
      </w:r>
      <w:r>
        <w:rPr>
          <w:rFonts w:ascii="Arial" w:hAnsi="Arial" w:cs="Arial"/>
        </w:rPr>
        <w:t xml:space="preserve"> I/1.</w:t>
      </w:r>
    </w:p>
    <w:p w14:paraId="2BCA3DF6" w14:textId="77777777" w:rsidR="001C026F" w:rsidRDefault="001C026F" w:rsidP="001C026F">
      <w:pPr>
        <w:rPr>
          <w:rFonts w:ascii="Arial" w:hAnsi="Arial" w:cs="Arial"/>
        </w:rPr>
      </w:pPr>
    </w:p>
    <w:p w14:paraId="03A74053" w14:textId="79577902" w:rsidR="001C026F" w:rsidRDefault="001C026F" w:rsidP="001C026F">
      <w:pPr>
        <w:rPr>
          <w:rFonts w:ascii="Arial" w:hAnsi="Arial" w:cs="Arial"/>
        </w:rPr>
      </w:pPr>
      <w:r>
        <w:rPr>
          <w:rFonts w:ascii="Arial" w:hAnsi="Arial" w:cs="Arial"/>
        </w:rPr>
        <w:t>TUDOMÁNYTÖRTÉNETI SZAKOSZTÁLY</w:t>
      </w:r>
    </w:p>
    <w:p w14:paraId="1E2D0DD8" w14:textId="77777777" w:rsidR="001C026F" w:rsidRPr="0060708F" w:rsidRDefault="001C026F" w:rsidP="001C026F">
      <w:pPr>
        <w:rPr>
          <w:rFonts w:ascii="Arial" w:hAnsi="Arial" w:cs="Arial"/>
        </w:rPr>
      </w:pPr>
    </w:p>
    <w:p w14:paraId="4178D85B" w14:textId="4B31443E" w:rsidR="001C026F" w:rsidRPr="001C026F" w:rsidRDefault="001C026F" w:rsidP="001C026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É</w:t>
      </w:r>
      <w:r w:rsidRPr="001C026F">
        <w:rPr>
          <w:b/>
          <w:bCs/>
          <w:color w:val="000000"/>
          <w:sz w:val="26"/>
          <w:szCs w:val="26"/>
        </w:rPr>
        <w:t>vnyitó előadóülés</w:t>
      </w:r>
    </w:p>
    <w:p w14:paraId="54110070" w14:textId="77777777" w:rsidR="001C026F" w:rsidRDefault="001C026F" w:rsidP="001C026F">
      <w:pPr>
        <w:shd w:val="clear" w:color="auto" w:fill="FFFFFF"/>
        <w:rPr>
          <w:rFonts w:ascii="Arial" w:hAnsi="Arial" w:cs="Arial"/>
          <w:b/>
          <w:bCs/>
          <w:color w:val="222222"/>
          <w:lang w:eastAsia="hu-HU"/>
        </w:rPr>
      </w:pPr>
    </w:p>
    <w:p w14:paraId="2B4A9950" w14:textId="77777777" w:rsidR="001C026F" w:rsidRPr="001C026F" w:rsidRDefault="001C026F" w:rsidP="00C812C7">
      <w:pPr>
        <w:jc w:val="both"/>
        <w:rPr>
          <w:color w:val="000000"/>
          <w:sz w:val="26"/>
          <w:szCs w:val="26"/>
        </w:rPr>
      </w:pPr>
      <w:r w:rsidRPr="00C812C7">
        <w:rPr>
          <w:b/>
          <w:smallCaps/>
          <w:sz w:val="26"/>
          <w:szCs w:val="26"/>
          <w:lang w:eastAsia="hu-HU"/>
        </w:rPr>
        <w:t>Hála</w:t>
      </w:r>
      <w:r w:rsidRPr="001C026F">
        <w:rPr>
          <w:b/>
          <w:bCs/>
          <w:color w:val="000000"/>
          <w:sz w:val="26"/>
          <w:szCs w:val="26"/>
        </w:rPr>
        <w:t xml:space="preserve"> József:</w:t>
      </w:r>
      <w:r w:rsidRPr="001C026F">
        <w:rPr>
          <w:color w:val="000000"/>
          <w:sz w:val="26"/>
          <w:szCs w:val="26"/>
        </w:rPr>
        <w:t xml:space="preserve"> Mozaikkockák a Földtani Társulat megalakulásának időszakából – a jubileumi közgyűlésen elhangzott előadás bővített változata</w:t>
      </w:r>
    </w:p>
    <w:p w14:paraId="67E8569F" w14:textId="77777777" w:rsidR="001C026F" w:rsidRPr="001C026F" w:rsidRDefault="001C026F" w:rsidP="001C026F">
      <w:pPr>
        <w:shd w:val="clear" w:color="auto" w:fill="FFFFFF"/>
        <w:rPr>
          <w:color w:val="000000"/>
          <w:sz w:val="26"/>
          <w:szCs w:val="26"/>
        </w:rPr>
      </w:pPr>
    </w:p>
    <w:p w14:paraId="574FF351" w14:textId="77777777" w:rsidR="001C026F" w:rsidRPr="001C026F" w:rsidRDefault="001C026F" w:rsidP="001C026F">
      <w:pPr>
        <w:shd w:val="clear" w:color="auto" w:fill="FFFFFF"/>
        <w:jc w:val="both"/>
        <w:rPr>
          <w:color w:val="000000"/>
          <w:sz w:val="26"/>
          <w:szCs w:val="26"/>
        </w:rPr>
      </w:pPr>
      <w:r w:rsidRPr="001C026F">
        <w:rPr>
          <w:color w:val="000000"/>
          <w:sz w:val="26"/>
          <w:szCs w:val="26"/>
        </w:rPr>
        <w:t>Az elmaradt évbúcsúztatót pótoljuk. Kérjük egy kis enni és innivalóval járuljanak hozzá a kellemesebb hangulathoz.</w:t>
      </w:r>
    </w:p>
    <w:p w14:paraId="1433E03F" w14:textId="77777777" w:rsidR="001C026F" w:rsidRPr="00D41CA1" w:rsidRDefault="001C026F" w:rsidP="001C026F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03B81CCD" w14:textId="5AB03369" w:rsidR="0072592F" w:rsidRDefault="00A070AA" w:rsidP="0072592F">
      <w:pPr>
        <w:pStyle w:val="NormlWeb"/>
        <w:widowControl/>
        <w:suppressAutoHyphens w:val="0"/>
        <w:autoSpaceDE/>
        <w:spacing w:before="0" w:after="0"/>
        <w:jc w:val="both"/>
        <w:rPr>
          <w:b/>
          <w:bCs/>
          <w:sz w:val="26"/>
          <w:szCs w:val="26"/>
          <w:u w:val="single"/>
        </w:rPr>
      </w:pPr>
      <w:r w:rsidRPr="00A070AA">
        <w:rPr>
          <w:b/>
          <w:bCs/>
          <w:sz w:val="26"/>
          <w:szCs w:val="26"/>
          <w:u w:val="single"/>
        </w:rPr>
        <w:t xml:space="preserve">2023. </w:t>
      </w:r>
      <w:r w:rsidR="00E81D53">
        <w:rPr>
          <w:b/>
          <w:bCs/>
          <w:sz w:val="26"/>
          <w:szCs w:val="26"/>
          <w:u w:val="single"/>
        </w:rPr>
        <w:t>január</w:t>
      </w:r>
      <w:r w:rsidRPr="00A070AA">
        <w:rPr>
          <w:b/>
          <w:bCs/>
          <w:sz w:val="26"/>
          <w:szCs w:val="26"/>
          <w:u w:val="single"/>
        </w:rPr>
        <w:t xml:space="preserve"> 1</w:t>
      </w:r>
      <w:r w:rsidR="00E81D53">
        <w:rPr>
          <w:b/>
          <w:bCs/>
          <w:sz w:val="26"/>
          <w:szCs w:val="26"/>
          <w:u w:val="single"/>
        </w:rPr>
        <w:t>8</w:t>
      </w:r>
      <w:r w:rsidR="001C026F">
        <w:rPr>
          <w:b/>
          <w:bCs/>
          <w:sz w:val="26"/>
          <w:szCs w:val="26"/>
          <w:u w:val="single"/>
        </w:rPr>
        <w:t>–</w:t>
      </w:r>
      <w:r w:rsidRPr="00A070AA">
        <w:rPr>
          <w:b/>
          <w:bCs/>
          <w:sz w:val="26"/>
          <w:szCs w:val="26"/>
          <w:u w:val="single"/>
        </w:rPr>
        <w:t>1</w:t>
      </w:r>
      <w:r w:rsidR="00E81D53">
        <w:rPr>
          <w:b/>
          <w:bCs/>
          <w:sz w:val="26"/>
          <w:szCs w:val="26"/>
          <w:u w:val="single"/>
        </w:rPr>
        <w:t>9</w:t>
      </w:r>
      <w:r w:rsidRPr="00A070AA">
        <w:rPr>
          <w:b/>
          <w:bCs/>
          <w:sz w:val="26"/>
          <w:szCs w:val="26"/>
          <w:u w:val="single"/>
        </w:rPr>
        <w:t>. (</w:t>
      </w:r>
      <w:r w:rsidR="001C026F">
        <w:rPr>
          <w:b/>
          <w:bCs/>
          <w:sz w:val="26"/>
          <w:szCs w:val="26"/>
          <w:u w:val="single"/>
        </w:rPr>
        <w:t>csütörtök–péntek</w:t>
      </w:r>
      <w:r w:rsidRPr="00A070AA">
        <w:rPr>
          <w:b/>
          <w:bCs/>
          <w:sz w:val="26"/>
          <w:szCs w:val="26"/>
          <w:u w:val="single"/>
        </w:rPr>
        <w:t>)</w:t>
      </w:r>
    </w:p>
    <w:p w14:paraId="4935A9A2" w14:textId="77777777" w:rsidR="00A070AA" w:rsidRPr="001C026F" w:rsidRDefault="00A070AA" w:rsidP="00A070AA">
      <w:pPr>
        <w:spacing w:after="200"/>
        <w:jc w:val="both"/>
        <w:rPr>
          <w:rFonts w:ascii="Calibri" w:hAnsi="Calibri"/>
          <w:color w:val="000000"/>
          <w:sz w:val="26"/>
          <w:szCs w:val="26"/>
        </w:rPr>
      </w:pPr>
      <w:r w:rsidRPr="001C026F">
        <w:rPr>
          <w:color w:val="000000"/>
          <w:sz w:val="26"/>
          <w:szCs w:val="26"/>
        </w:rPr>
        <w:t>Veszprém, Pannon Egyetem, Konferenciaközpont.</w:t>
      </w:r>
    </w:p>
    <w:p w14:paraId="75103C87" w14:textId="52B00BF4" w:rsidR="002C61DC" w:rsidRDefault="001C026F" w:rsidP="001C026F">
      <w:pPr>
        <w:rPr>
          <w:caps/>
          <w:sz w:val="26"/>
          <w:szCs w:val="26"/>
        </w:rPr>
      </w:pPr>
      <w:r w:rsidRPr="001C026F">
        <w:rPr>
          <w:caps/>
          <w:sz w:val="26"/>
          <w:szCs w:val="26"/>
        </w:rPr>
        <w:t>MTA GEOKÉMIAI, ÁSVÁNYTANI ÉS KŐZETTANI TUDOMÁNYOS BIZOTTSÁGÁNAK</w:t>
      </w:r>
      <w:r>
        <w:rPr>
          <w:caps/>
          <w:sz w:val="26"/>
          <w:szCs w:val="26"/>
        </w:rPr>
        <w:t xml:space="preserve"> </w:t>
      </w:r>
      <w:r w:rsidRPr="001C026F">
        <w:rPr>
          <w:caps/>
          <w:sz w:val="26"/>
          <w:szCs w:val="26"/>
        </w:rPr>
        <w:t>NANOÁSVÁNYTANI ALBIZOTTSÁGA, MFT ÁSVÁNYTANI, KŐZETTANI ÉS</w:t>
      </w:r>
      <w:r>
        <w:rPr>
          <w:caps/>
          <w:sz w:val="26"/>
          <w:szCs w:val="26"/>
        </w:rPr>
        <w:t xml:space="preserve"> </w:t>
      </w:r>
      <w:r w:rsidRPr="001C026F">
        <w:rPr>
          <w:caps/>
          <w:sz w:val="26"/>
          <w:szCs w:val="26"/>
        </w:rPr>
        <w:t>GEOKÉMIAI SZAKOSZTÁLY ÉS AGYAGÁSVÁNYTANI SZAKOSZTÁLY, PANNON</w:t>
      </w:r>
      <w:r>
        <w:rPr>
          <w:caps/>
          <w:sz w:val="26"/>
          <w:szCs w:val="26"/>
        </w:rPr>
        <w:t xml:space="preserve"> </w:t>
      </w:r>
      <w:r w:rsidRPr="001C026F">
        <w:rPr>
          <w:caps/>
          <w:sz w:val="26"/>
          <w:szCs w:val="26"/>
        </w:rPr>
        <w:t>EGYETEM</w:t>
      </w:r>
    </w:p>
    <w:p w14:paraId="6E59A07F" w14:textId="77777777" w:rsidR="001C026F" w:rsidRPr="00D41CA1" w:rsidRDefault="001C026F" w:rsidP="001C026F">
      <w:pPr>
        <w:rPr>
          <w:sz w:val="26"/>
          <w:szCs w:val="26"/>
        </w:rPr>
      </w:pPr>
    </w:p>
    <w:p w14:paraId="284DDFDD" w14:textId="5C81E4D9" w:rsidR="00740915" w:rsidRPr="001C026F" w:rsidRDefault="00740915" w:rsidP="00740915">
      <w:pPr>
        <w:spacing w:after="200"/>
        <w:jc w:val="center"/>
        <w:rPr>
          <w:rFonts w:ascii="Calibri" w:hAnsi="Calibri"/>
          <w:color w:val="000000"/>
          <w:sz w:val="26"/>
          <w:szCs w:val="26"/>
          <w:lang w:eastAsia="hu-HU" w:bidi="ar-SA"/>
        </w:rPr>
      </w:pPr>
      <w:r w:rsidRPr="001C026F">
        <w:rPr>
          <w:b/>
          <w:bCs/>
          <w:color w:val="000000"/>
          <w:sz w:val="26"/>
          <w:szCs w:val="26"/>
        </w:rPr>
        <w:t>1</w:t>
      </w:r>
      <w:r w:rsidR="001C026F" w:rsidRPr="001C026F">
        <w:rPr>
          <w:b/>
          <w:bCs/>
          <w:color w:val="000000"/>
          <w:sz w:val="26"/>
          <w:szCs w:val="26"/>
        </w:rPr>
        <w:t>9</w:t>
      </w:r>
      <w:r w:rsidRPr="001C026F">
        <w:rPr>
          <w:b/>
          <w:bCs/>
          <w:color w:val="000000"/>
          <w:sz w:val="26"/>
          <w:szCs w:val="26"/>
        </w:rPr>
        <w:t>. Téli Ásványtudományi Iskola</w:t>
      </w:r>
      <w:r w:rsidR="001C026F" w:rsidRPr="001C026F">
        <w:rPr>
          <w:b/>
          <w:bCs/>
          <w:color w:val="000000"/>
          <w:sz w:val="26"/>
          <w:szCs w:val="26"/>
        </w:rPr>
        <w:t>: „Ásványok és vizualitás”</w:t>
      </w:r>
    </w:p>
    <w:p w14:paraId="1E49B697" w14:textId="77777777" w:rsidR="001C026F" w:rsidRPr="001C026F" w:rsidRDefault="001C026F" w:rsidP="00DA76B0">
      <w:pPr>
        <w:pStyle w:val="NormlWeb"/>
        <w:widowControl/>
        <w:suppressAutoHyphens w:val="0"/>
        <w:autoSpaceDE/>
        <w:spacing w:line="320" w:lineRule="exact"/>
        <w:jc w:val="both"/>
        <w:rPr>
          <w:color w:val="000000"/>
          <w:sz w:val="26"/>
          <w:szCs w:val="26"/>
        </w:rPr>
      </w:pPr>
      <w:r w:rsidRPr="001C026F">
        <w:rPr>
          <w:color w:val="000000"/>
          <w:sz w:val="26"/>
          <w:szCs w:val="26"/>
        </w:rPr>
        <w:t>A Téli Ásványtudományi Iskola a tágabb értelemben vett ásványtani szakterület kutatóinak találkozója, melyen meghívott, áttekintő jellegű előadások, és a résztvevők legújabb kutatási eredményeit bemutató rövidebb beszámolók hangzanak el. Idén ismét személyes részvétellel tartjuk a rendezvényt, Veszprémben, a Pannon Egyetemen. Ebben az évben a kitüntetett téma „Ásványok és vizualitás”. Mindenkinek a fantáziájára van bízva, milyen, témába illő előadással tud hozzájárulni a rendezvény sikeréhez.</w:t>
      </w:r>
    </w:p>
    <w:p w14:paraId="6C602363" w14:textId="77777777" w:rsidR="001C026F" w:rsidRPr="001C026F" w:rsidRDefault="001C026F" w:rsidP="00DA76B0">
      <w:pPr>
        <w:pStyle w:val="NormlWeb"/>
        <w:widowControl/>
        <w:suppressAutoHyphens w:val="0"/>
        <w:autoSpaceDE/>
        <w:spacing w:line="320" w:lineRule="exact"/>
        <w:jc w:val="both"/>
        <w:rPr>
          <w:color w:val="000000"/>
          <w:sz w:val="26"/>
          <w:szCs w:val="26"/>
        </w:rPr>
      </w:pPr>
      <w:r w:rsidRPr="001C026F">
        <w:rPr>
          <w:color w:val="000000"/>
          <w:sz w:val="26"/>
          <w:szCs w:val="26"/>
        </w:rPr>
        <w:t xml:space="preserve">Az iskola látogatása ingyenes, de </w:t>
      </w:r>
      <w:r w:rsidRPr="001C026F">
        <w:rPr>
          <w:b/>
          <w:bCs/>
          <w:color w:val="000000"/>
          <w:sz w:val="26"/>
          <w:szCs w:val="26"/>
        </w:rPr>
        <w:t>előzetes regisztrációhoz kötött</w:t>
      </w:r>
      <w:r w:rsidRPr="001C026F">
        <w:rPr>
          <w:color w:val="000000"/>
          <w:sz w:val="26"/>
          <w:szCs w:val="26"/>
        </w:rPr>
        <w:t>, a rendezvény honlapján:</w:t>
      </w:r>
      <w:r w:rsidRPr="001C026F">
        <w:rPr>
          <w:color w:val="000000"/>
          <w:sz w:val="26"/>
          <w:szCs w:val="26"/>
        </w:rPr>
        <w:br/>
        <w:t>http://mposfai.hu/TAI/tai.htm. Ugyanitt elérhető a folyamatosan frissülő program, és várjuk az előadásjavaslatokat. Szokás szerint a programba körülbelül 20 előadás fér (15–15 perc).</w:t>
      </w:r>
    </w:p>
    <w:p w14:paraId="69E4736D" w14:textId="3A4B0DE0" w:rsidR="0072592F" w:rsidRPr="00D41CA1" w:rsidRDefault="0072592F" w:rsidP="001C026F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67133489" w14:textId="03AC0564" w:rsidR="00BB5129" w:rsidRPr="00D41CA1" w:rsidRDefault="00BB5129" w:rsidP="00BB5129">
      <w:pPr>
        <w:rPr>
          <w:b/>
          <w:sz w:val="26"/>
          <w:szCs w:val="26"/>
          <w:u w:val="single"/>
          <w:lang w:eastAsia="hu-HU"/>
        </w:rPr>
      </w:pPr>
      <w:r w:rsidRPr="00D41CA1">
        <w:rPr>
          <w:b/>
          <w:sz w:val="26"/>
          <w:szCs w:val="26"/>
          <w:u w:val="single"/>
          <w:lang w:eastAsia="hu-HU"/>
        </w:rPr>
        <w:t xml:space="preserve">Február </w:t>
      </w:r>
      <w:r w:rsidR="001C026F">
        <w:rPr>
          <w:b/>
          <w:sz w:val="26"/>
          <w:szCs w:val="26"/>
          <w:u w:val="single"/>
          <w:lang w:eastAsia="hu-HU"/>
        </w:rPr>
        <w:t>19</w:t>
      </w:r>
      <w:r w:rsidRPr="00D41CA1">
        <w:rPr>
          <w:b/>
          <w:sz w:val="26"/>
          <w:szCs w:val="26"/>
          <w:u w:val="single"/>
          <w:lang w:eastAsia="hu-HU"/>
        </w:rPr>
        <w:t>. (hétfő) 14.00 óra</w:t>
      </w:r>
    </w:p>
    <w:p w14:paraId="66D34E99" w14:textId="29790CED" w:rsidR="00BB5129" w:rsidRDefault="00BB5129" w:rsidP="00BB5129">
      <w:pPr>
        <w:rPr>
          <w:sz w:val="26"/>
          <w:szCs w:val="26"/>
        </w:rPr>
      </w:pPr>
      <w:r w:rsidRPr="00D41CA1">
        <w:rPr>
          <w:sz w:val="26"/>
          <w:szCs w:val="26"/>
          <w:lang w:eastAsia="hu-HU"/>
        </w:rPr>
        <w:t>MFT Titkárság</w:t>
      </w:r>
      <w:r w:rsidR="005944A2">
        <w:rPr>
          <w:sz w:val="26"/>
          <w:szCs w:val="26"/>
          <w:lang w:eastAsia="hu-HU"/>
        </w:rPr>
        <w:t>,</w:t>
      </w:r>
      <w:r w:rsidR="005944A2" w:rsidRPr="005944A2">
        <w:rPr>
          <w:sz w:val="26"/>
          <w:szCs w:val="26"/>
          <w:lang w:eastAsia="hu-HU"/>
        </w:rPr>
        <w:t xml:space="preserve"> </w:t>
      </w:r>
      <w:r w:rsidR="005944A2" w:rsidRPr="005944A2">
        <w:rPr>
          <w:sz w:val="26"/>
          <w:szCs w:val="26"/>
        </w:rPr>
        <w:t>1015 Budapest, Csalogány u.12. I</w:t>
      </w:r>
      <w:r w:rsidR="001C026F">
        <w:rPr>
          <w:sz w:val="26"/>
          <w:szCs w:val="26"/>
        </w:rPr>
        <w:t>/1</w:t>
      </w:r>
      <w:r w:rsidR="005944A2" w:rsidRPr="005944A2">
        <w:rPr>
          <w:sz w:val="26"/>
          <w:szCs w:val="26"/>
        </w:rPr>
        <w:t>.</w:t>
      </w:r>
    </w:p>
    <w:p w14:paraId="0C52DA48" w14:textId="77777777" w:rsidR="001C026F" w:rsidRDefault="001C026F" w:rsidP="00BB5129">
      <w:pPr>
        <w:rPr>
          <w:sz w:val="26"/>
          <w:szCs w:val="26"/>
        </w:rPr>
      </w:pPr>
    </w:p>
    <w:p w14:paraId="537B33D3" w14:textId="77777777" w:rsidR="00DD6423" w:rsidRPr="00D41CA1" w:rsidRDefault="00DD6423" w:rsidP="00BB5129">
      <w:pPr>
        <w:rPr>
          <w:sz w:val="26"/>
          <w:szCs w:val="26"/>
          <w:lang w:eastAsia="hu-HU"/>
        </w:rPr>
      </w:pPr>
      <w:r>
        <w:rPr>
          <w:sz w:val="26"/>
          <w:szCs w:val="26"/>
        </w:rPr>
        <w:t>TUDOMÁNYTÖRTÉNETI SZAKOSZTÁLY</w:t>
      </w:r>
    </w:p>
    <w:p w14:paraId="3880033D" w14:textId="77777777" w:rsidR="005944A2" w:rsidRPr="005944A2" w:rsidRDefault="005944A2" w:rsidP="005944A2">
      <w:pPr>
        <w:jc w:val="center"/>
        <w:rPr>
          <w:b/>
          <w:sz w:val="26"/>
          <w:szCs w:val="26"/>
          <w:lang w:eastAsia="hu-HU"/>
        </w:rPr>
      </w:pPr>
    </w:p>
    <w:p w14:paraId="22090FFB" w14:textId="77777777" w:rsidR="005944A2" w:rsidRDefault="005944A2" w:rsidP="005944A2">
      <w:pPr>
        <w:jc w:val="center"/>
        <w:rPr>
          <w:b/>
          <w:sz w:val="26"/>
          <w:szCs w:val="26"/>
          <w:lang w:eastAsia="hu-HU"/>
        </w:rPr>
      </w:pPr>
      <w:r w:rsidRPr="005944A2">
        <w:rPr>
          <w:b/>
          <w:sz w:val="26"/>
          <w:szCs w:val="26"/>
          <w:lang w:eastAsia="hu-HU"/>
        </w:rPr>
        <w:t>Előadóülés</w:t>
      </w:r>
    </w:p>
    <w:p w14:paraId="50B6DB56" w14:textId="77777777" w:rsidR="005944A2" w:rsidRPr="005944A2" w:rsidRDefault="005944A2" w:rsidP="005944A2">
      <w:pPr>
        <w:jc w:val="center"/>
        <w:rPr>
          <w:b/>
          <w:sz w:val="26"/>
          <w:szCs w:val="26"/>
          <w:lang w:eastAsia="hu-HU"/>
        </w:rPr>
      </w:pPr>
    </w:p>
    <w:p w14:paraId="751915F9" w14:textId="10E8FEA7" w:rsidR="00366F7A" w:rsidRDefault="00612B6A" w:rsidP="00C812C7">
      <w:pPr>
        <w:jc w:val="both"/>
        <w:rPr>
          <w:sz w:val="26"/>
          <w:szCs w:val="26"/>
        </w:rPr>
      </w:pPr>
      <w:proofErr w:type="spellStart"/>
      <w:r w:rsidRPr="00C812C7">
        <w:rPr>
          <w:b/>
          <w:smallCaps/>
          <w:sz w:val="26"/>
          <w:szCs w:val="26"/>
          <w:lang w:eastAsia="hu-HU"/>
        </w:rPr>
        <w:t>Brezsnyánszky</w:t>
      </w:r>
      <w:proofErr w:type="spellEnd"/>
      <w:r w:rsidRPr="00297BEA">
        <w:rPr>
          <w:b/>
          <w:sz w:val="26"/>
          <w:szCs w:val="26"/>
          <w:lang w:eastAsia="hu-HU"/>
        </w:rPr>
        <w:t xml:space="preserve"> Károly – </w:t>
      </w:r>
      <w:r w:rsidRPr="00C812C7">
        <w:rPr>
          <w:b/>
          <w:smallCaps/>
          <w:sz w:val="26"/>
          <w:szCs w:val="26"/>
          <w:lang w:eastAsia="hu-HU"/>
        </w:rPr>
        <w:t>Dobos</w:t>
      </w:r>
      <w:r w:rsidRPr="00297BEA">
        <w:rPr>
          <w:b/>
          <w:sz w:val="26"/>
          <w:szCs w:val="26"/>
          <w:lang w:eastAsia="hu-HU"/>
        </w:rPr>
        <w:t xml:space="preserve"> Irma</w:t>
      </w:r>
      <w:r>
        <w:rPr>
          <w:rFonts w:ascii="Arial" w:hAnsi="Arial" w:cs="Arial"/>
          <w:b/>
          <w:bCs/>
        </w:rPr>
        <w:t xml:space="preserve">: </w:t>
      </w:r>
      <w:r w:rsidRPr="00612B6A">
        <w:rPr>
          <w:sz w:val="26"/>
          <w:szCs w:val="26"/>
        </w:rPr>
        <w:t>Fiatalabb korunkban dolgoztunk Kubában</w:t>
      </w:r>
    </w:p>
    <w:p w14:paraId="4D14D598" w14:textId="77777777" w:rsidR="002F1022" w:rsidRDefault="002F1022" w:rsidP="00612B6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  <w:lang w:eastAsia="hu-HU"/>
        </w:rPr>
      </w:pPr>
    </w:p>
    <w:p w14:paraId="4D12846E" w14:textId="6264B8DD" w:rsidR="00A7793D" w:rsidRPr="00297BEA" w:rsidRDefault="00A7793D" w:rsidP="00612B6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  <w:lang w:eastAsia="hu-HU"/>
        </w:rPr>
      </w:pPr>
      <w:r w:rsidRPr="00297BEA">
        <w:rPr>
          <w:b/>
          <w:sz w:val="26"/>
          <w:szCs w:val="26"/>
          <w:u w:val="single"/>
          <w:lang w:eastAsia="hu-HU"/>
        </w:rPr>
        <w:lastRenderedPageBreak/>
        <w:t xml:space="preserve">Február </w:t>
      </w:r>
      <w:r w:rsidR="00B12A5E" w:rsidRPr="00297BEA">
        <w:rPr>
          <w:b/>
          <w:sz w:val="26"/>
          <w:szCs w:val="26"/>
          <w:u w:val="single"/>
          <w:lang w:eastAsia="hu-HU"/>
        </w:rPr>
        <w:t>2</w:t>
      </w:r>
      <w:r w:rsidR="00297BEA" w:rsidRPr="00297BEA">
        <w:rPr>
          <w:b/>
          <w:sz w:val="26"/>
          <w:szCs w:val="26"/>
          <w:u w:val="single"/>
          <w:lang w:eastAsia="hu-HU"/>
        </w:rPr>
        <w:t>4–</w:t>
      </w:r>
      <w:r w:rsidR="00B12A5E" w:rsidRPr="00297BEA">
        <w:rPr>
          <w:b/>
          <w:sz w:val="26"/>
          <w:szCs w:val="26"/>
          <w:u w:val="single"/>
          <w:lang w:eastAsia="hu-HU"/>
        </w:rPr>
        <w:t>2</w:t>
      </w:r>
      <w:r w:rsidR="00297BEA" w:rsidRPr="00297BEA">
        <w:rPr>
          <w:b/>
          <w:sz w:val="26"/>
          <w:szCs w:val="26"/>
          <w:u w:val="single"/>
          <w:lang w:eastAsia="hu-HU"/>
        </w:rPr>
        <w:t>5</w:t>
      </w:r>
      <w:r w:rsidRPr="00297BEA">
        <w:rPr>
          <w:b/>
          <w:sz w:val="26"/>
          <w:szCs w:val="26"/>
          <w:u w:val="single"/>
          <w:lang w:eastAsia="hu-HU"/>
        </w:rPr>
        <w:t>. (</w:t>
      </w:r>
      <w:r w:rsidR="00B12A5E" w:rsidRPr="00297BEA">
        <w:rPr>
          <w:b/>
          <w:sz w:val="26"/>
          <w:szCs w:val="26"/>
          <w:u w:val="single"/>
          <w:lang w:eastAsia="hu-HU"/>
        </w:rPr>
        <w:t>szombat</w:t>
      </w:r>
      <w:r w:rsidR="00297BEA" w:rsidRPr="00297BEA">
        <w:rPr>
          <w:b/>
          <w:sz w:val="26"/>
          <w:szCs w:val="26"/>
          <w:u w:val="single"/>
          <w:lang w:eastAsia="hu-HU"/>
        </w:rPr>
        <w:t>–</w:t>
      </w:r>
      <w:r w:rsidR="00B12A5E" w:rsidRPr="00297BEA">
        <w:rPr>
          <w:b/>
          <w:sz w:val="26"/>
          <w:szCs w:val="26"/>
          <w:u w:val="single"/>
          <w:lang w:eastAsia="hu-HU"/>
        </w:rPr>
        <w:t>vasárnap</w:t>
      </w:r>
      <w:r w:rsidRPr="00297BEA">
        <w:rPr>
          <w:b/>
          <w:sz w:val="26"/>
          <w:szCs w:val="26"/>
          <w:u w:val="single"/>
          <w:lang w:eastAsia="hu-HU"/>
        </w:rPr>
        <w:t xml:space="preserve">) </w:t>
      </w:r>
    </w:p>
    <w:p w14:paraId="5A6F3EDC" w14:textId="77777777" w:rsidR="00A7793D" w:rsidRPr="00297BEA" w:rsidRDefault="00B12A5E" w:rsidP="00A7793D">
      <w:pPr>
        <w:rPr>
          <w:sz w:val="26"/>
          <w:szCs w:val="26"/>
        </w:rPr>
      </w:pPr>
      <w:r w:rsidRPr="00297BEA">
        <w:rPr>
          <w:sz w:val="26"/>
          <w:szCs w:val="26"/>
          <w:lang w:eastAsia="hu-HU"/>
        </w:rPr>
        <w:t>MOM Sport, Budapest</w:t>
      </w:r>
    </w:p>
    <w:p w14:paraId="78CB6206" w14:textId="77777777" w:rsidR="00A7793D" w:rsidRPr="00297BEA" w:rsidRDefault="00A7793D" w:rsidP="00A7793D">
      <w:pPr>
        <w:jc w:val="center"/>
        <w:rPr>
          <w:b/>
          <w:sz w:val="26"/>
          <w:szCs w:val="26"/>
          <w:lang w:eastAsia="hu-HU"/>
        </w:rPr>
      </w:pPr>
    </w:p>
    <w:p w14:paraId="2D7C73CC" w14:textId="77473C83" w:rsidR="00A7793D" w:rsidRPr="00297BEA" w:rsidRDefault="00297BEA" w:rsidP="00A7793D">
      <w:pPr>
        <w:jc w:val="center"/>
        <w:rPr>
          <w:b/>
          <w:sz w:val="26"/>
          <w:szCs w:val="26"/>
          <w:lang w:eastAsia="hu-HU"/>
        </w:rPr>
      </w:pPr>
      <w:r w:rsidRPr="00297BEA">
        <w:rPr>
          <w:b/>
          <w:sz w:val="26"/>
          <w:szCs w:val="26"/>
          <w:lang w:eastAsia="hu-HU"/>
        </w:rPr>
        <w:t>16. Lelkes ásványbörze a MOM Sportban</w:t>
      </w:r>
    </w:p>
    <w:p w14:paraId="1A731714" w14:textId="77777777" w:rsidR="00A7793D" w:rsidRPr="00C812C7" w:rsidRDefault="00A7793D" w:rsidP="00A7793D">
      <w:pPr>
        <w:jc w:val="center"/>
        <w:rPr>
          <w:b/>
          <w:sz w:val="26"/>
          <w:szCs w:val="26"/>
          <w:lang w:eastAsia="hu-HU"/>
        </w:rPr>
      </w:pPr>
    </w:p>
    <w:p w14:paraId="4C49160F" w14:textId="63BC43C4" w:rsidR="00366F7A" w:rsidRPr="00D50D4C" w:rsidRDefault="00366F7A" w:rsidP="00297BEA">
      <w:pPr>
        <w:widowControl/>
        <w:suppressAutoHyphens w:val="0"/>
        <w:autoSpaceDE/>
        <w:jc w:val="both"/>
        <w:rPr>
          <w:bCs/>
          <w:sz w:val="26"/>
          <w:szCs w:val="26"/>
        </w:rPr>
      </w:pPr>
      <w:r w:rsidRPr="00D50D4C">
        <w:rPr>
          <w:b/>
          <w:bCs/>
          <w:sz w:val="26"/>
          <w:szCs w:val="26"/>
        </w:rPr>
        <w:t xml:space="preserve">Lelkes András </w:t>
      </w:r>
      <w:r w:rsidRPr="00D50D4C">
        <w:rPr>
          <w:bCs/>
          <w:sz w:val="26"/>
          <w:szCs w:val="26"/>
        </w:rPr>
        <w:t>börzéjén földtudományi játszóházzal, interaktív programokkal várják az érdeklődőket. Bemutatkozik az Év ásványa, ősmaradványa</w:t>
      </w:r>
      <w:r w:rsidR="00D50D4C">
        <w:rPr>
          <w:bCs/>
          <w:sz w:val="26"/>
          <w:szCs w:val="26"/>
        </w:rPr>
        <w:t xml:space="preserve"> és</w:t>
      </w:r>
      <w:r w:rsidRPr="00D50D4C">
        <w:rPr>
          <w:bCs/>
          <w:sz w:val="26"/>
          <w:szCs w:val="26"/>
        </w:rPr>
        <w:t xml:space="preserve"> a fluoreszcencia jelenségével is ismerkedhetnek a látogatók.</w:t>
      </w:r>
      <w:r w:rsidR="00D50D4C">
        <w:rPr>
          <w:bCs/>
          <w:sz w:val="26"/>
          <w:szCs w:val="26"/>
        </w:rPr>
        <w:t xml:space="preserve"> Részletek: </w:t>
      </w:r>
      <w:r w:rsidR="00D50D4C" w:rsidRPr="00D50D4C">
        <w:rPr>
          <w:bCs/>
          <w:sz w:val="26"/>
          <w:szCs w:val="26"/>
        </w:rPr>
        <w:t>https://www.asvanyborze.hu/</w:t>
      </w:r>
    </w:p>
    <w:p w14:paraId="2AE01557" w14:textId="77777777" w:rsidR="00366F7A" w:rsidRDefault="00366F7A" w:rsidP="00A7793D">
      <w:pPr>
        <w:widowControl/>
        <w:suppressAutoHyphens w:val="0"/>
        <w:autoSpaceDE/>
        <w:rPr>
          <w:bCs/>
          <w:sz w:val="26"/>
          <w:szCs w:val="26"/>
        </w:rPr>
      </w:pPr>
    </w:p>
    <w:p w14:paraId="719F86EA" w14:textId="77777777" w:rsidR="005944A2" w:rsidRPr="001541FC" w:rsidRDefault="005944A2" w:rsidP="005944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D41CA1" w14:paraId="12FD5ADA" w14:textId="77777777" w:rsidTr="00492FB4">
        <w:tc>
          <w:tcPr>
            <w:tcW w:w="9628" w:type="dxa"/>
            <w:shd w:val="clear" w:color="auto" w:fill="D9D9D9" w:themeFill="background1" w:themeFillShade="D9"/>
          </w:tcPr>
          <w:p w14:paraId="1007B6D2" w14:textId="77777777" w:rsidR="00384472" w:rsidRPr="00D41CA1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A1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14:paraId="1C931864" w14:textId="77777777" w:rsidR="00217B08" w:rsidRDefault="00217B08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14:paraId="59377FD3" w14:textId="7F5DD872" w:rsidR="00CE6512" w:rsidRDefault="00CE651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CE6512">
        <w:rPr>
          <w:b/>
          <w:sz w:val="26"/>
          <w:szCs w:val="26"/>
          <w:u w:val="single"/>
        </w:rPr>
        <w:t>Március 20.</w:t>
      </w:r>
    </w:p>
    <w:p w14:paraId="7E16D72E" w14:textId="17F8D791" w:rsidR="00CE6512" w:rsidRDefault="00CE6512" w:rsidP="00981774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  <w:r w:rsidRPr="00CE6512">
        <w:rPr>
          <w:bCs/>
          <w:sz w:val="26"/>
          <w:szCs w:val="26"/>
        </w:rPr>
        <w:t>1143 Budapest Stefánia út 14. Díszterem</w:t>
      </w:r>
    </w:p>
    <w:p w14:paraId="43DBE64D" w14:textId="77777777" w:rsidR="00616905" w:rsidRDefault="00616905" w:rsidP="00981774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</w:p>
    <w:p w14:paraId="043B37E6" w14:textId="47DA5B74" w:rsidR="00CE6512" w:rsidRDefault="00C812C7" w:rsidP="00616905">
      <w:pPr>
        <w:pStyle w:val="NormlWeb"/>
        <w:widowControl/>
        <w:suppressAutoHyphens w:val="0"/>
        <w:autoSpaceDE/>
        <w:spacing w:before="0" w:after="0"/>
        <w:jc w:val="center"/>
        <w:rPr>
          <w:b/>
          <w:sz w:val="26"/>
          <w:szCs w:val="26"/>
        </w:rPr>
      </w:pPr>
      <w:r w:rsidRPr="00CE6512">
        <w:rPr>
          <w:b/>
          <w:sz w:val="26"/>
          <w:szCs w:val="26"/>
        </w:rPr>
        <w:t>A Magyarhoni Földtani Társulat 174. tisztújító közgyűlés</w:t>
      </w:r>
      <w:r>
        <w:rPr>
          <w:b/>
          <w:sz w:val="26"/>
          <w:szCs w:val="26"/>
        </w:rPr>
        <w:t>e</w:t>
      </w:r>
    </w:p>
    <w:p w14:paraId="51D8B3C7" w14:textId="77777777" w:rsidR="00C812C7" w:rsidRPr="00D41CA1" w:rsidRDefault="00C812C7" w:rsidP="00C812C7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5ECE30FF" w14:textId="0175BEAD" w:rsidR="00D50D4C" w:rsidRDefault="00D50D4C" w:rsidP="00D50D4C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Április</w:t>
      </w:r>
      <w:r w:rsidRPr="00CE6512">
        <w:rPr>
          <w:b/>
          <w:sz w:val="26"/>
          <w:szCs w:val="26"/>
          <w:u w:val="single"/>
        </w:rPr>
        <w:t xml:space="preserve"> 20.</w:t>
      </w:r>
    </w:p>
    <w:p w14:paraId="273A9190" w14:textId="554A3AF9" w:rsidR="00D50D4C" w:rsidRDefault="00D50D4C" w:rsidP="00D50D4C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Pál-völgyi kőfejtő</w:t>
      </w:r>
    </w:p>
    <w:p w14:paraId="3B8A4C8C" w14:textId="77777777" w:rsidR="00C812C7" w:rsidRDefault="00C812C7" w:rsidP="00D50D4C">
      <w:pPr>
        <w:pStyle w:val="NormlWeb"/>
        <w:widowControl/>
        <w:suppressAutoHyphens w:val="0"/>
        <w:autoSpaceDE/>
        <w:spacing w:before="0" w:after="0"/>
        <w:jc w:val="both"/>
        <w:rPr>
          <w:bCs/>
          <w:sz w:val="26"/>
          <w:szCs w:val="26"/>
        </w:rPr>
      </w:pPr>
    </w:p>
    <w:p w14:paraId="0CEEFC82" w14:textId="37D491C6" w:rsidR="00D50D4C" w:rsidRDefault="00C812C7" w:rsidP="00C812C7">
      <w:pPr>
        <w:pStyle w:val="NormlWeb"/>
        <w:widowControl/>
        <w:suppressAutoHyphens w:val="0"/>
        <w:autoSpaceDE/>
        <w:spacing w:before="0" w:after="0"/>
        <w:jc w:val="center"/>
        <w:rPr>
          <w:b/>
          <w:sz w:val="26"/>
          <w:szCs w:val="26"/>
        </w:rPr>
      </w:pPr>
      <w:r w:rsidRPr="00C812C7">
        <w:rPr>
          <w:b/>
          <w:sz w:val="26"/>
          <w:szCs w:val="26"/>
        </w:rPr>
        <w:t>Föld Napja a Pál-völgyi kőfejtőben</w:t>
      </w:r>
    </w:p>
    <w:p w14:paraId="3999DF5B" w14:textId="77777777" w:rsidR="00C812C7" w:rsidRPr="00D41CA1" w:rsidRDefault="00C812C7" w:rsidP="00C812C7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521B7AD6" w14:textId="3DD9F9CE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b/>
          <w:sz w:val="26"/>
          <w:szCs w:val="26"/>
          <w:u w:val="single"/>
        </w:rPr>
      </w:pPr>
      <w:r w:rsidRPr="00DA76B0">
        <w:rPr>
          <w:b/>
          <w:sz w:val="26"/>
          <w:szCs w:val="26"/>
          <w:u w:val="single"/>
        </w:rPr>
        <w:t>Május</w:t>
      </w:r>
    </w:p>
    <w:p w14:paraId="03443AAA" w14:textId="77777777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center"/>
        <w:rPr>
          <w:b/>
          <w:sz w:val="26"/>
          <w:szCs w:val="26"/>
        </w:rPr>
      </w:pPr>
      <w:r w:rsidRPr="00DA76B0">
        <w:rPr>
          <w:b/>
          <w:sz w:val="26"/>
          <w:szCs w:val="26"/>
        </w:rPr>
        <w:t>Madarak és Fák Napja és az Év Fajai Fesztivál</w:t>
      </w:r>
    </w:p>
    <w:p w14:paraId="6B8B33D8" w14:textId="77777777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sz w:val="26"/>
          <w:szCs w:val="26"/>
        </w:rPr>
      </w:pPr>
    </w:p>
    <w:p w14:paraId="5650C621" w14:textId="13B4481E" w:rsidR="006413F6" w:rsidRPr="00DA76B0" w:rsidRDefault="006413F6" w:rsidP="00DA76B0">
      <w:pPr>
        <w:pStyle w:val="NormlWeb"/>
        <w:widowControl/>
        <w:suppressAutoHyphens w:val="0"/>
        <w:autoSpaceDE/>
        <w:spacing w:before="0" w:after="0" w:line="320" w:lineRule="exact"/>
        <w:jc w:val="both"/>
        <w:rPr>
          <w:sz w:val="26"/>
          <w:szCs w:val="26"/>
        </w:rPr>
      </w:pPr>
      <w:r w:rsidRPr="00DA76B0">
        <w:rPr>
          <w:sz w:val="26"/>
          <w:szCs w:val="26"/>
        </w:rPr>
        <w:t>A Magyar Madártani és Természetvédelmi Egyesület és a Duna</w:t>
      </w:r>
      <w:r w:rsidR="00DA76B0">
        <w:rPr>
          <w:sz w:val="26"/>
          <w:szCs w:val="26"/>
        </w:rPr>
        <w:t>–</w:t>
      </w:r>
      <w:r w:rsidRPr="00DA76B0">
        <w:rPr>
          <w:sz w:val="26"/>
          <w:szCs w:val="26"/>
        </w:rPr>
        <w:t>Ipoly Nemzeti Park Igazgatóság sok szeretettel várja a természetbarát érdeklődőket ingyenes rendezvényére Madarak és Fák Napja alkalmából, a Költő utca 21. (1121 Budapest) szám alatt található Jókai-kertben. A látogatók játszva és szórakozva szerezhetnek új ismereteket a madarak és a fák világáról. Az</w:t>
      </w:r>
      <w:r w:rsidRPr="00DA76B0">
        <w:t xml:space="preserve"> </w:t>
      </w:r>
      <w:r w:rsidRPr="00DA76B0">
        <w:rPr>
          <w:sz w:val="26"/>
          <w:szCs w:val="26"/>
        </w:rPr>
        <w:t>ünnephez 2018-tól csatlakozott az Év Fajai Fesztivál, aminek keretein belül az MFT Év ásványa és Év ősmaradványa programjai is bemutatkozhatnak.</w:t>
      </w:r>
    </w:p>
    <w:p w14:paraId="15512B08" w14:textId="77777777" w:rsidR="002F1022" w:rsidRPr="00D41CA1" w:rsidRDefault="002F1022" w:rsidP="002F1022">
      <w:pPr>
        <w:pStyle w:val="NormlWeb"/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14:paraId="35E6111F" w14:textId="20A6AE86" w:rsidR="005944A2" w:rsidRPr="00C73C48" w:rsidRDefault="00666FFD" w:rsidP="005944A2">
      <w:pPr>
        <w:widowControl/>
        <w:suppressAutoHyphens w:val="0"/>
        <w:autoSpaceDE/>
        <w:jc w:val="both"/>
        <w:rPr>
          <w:b/>
          <w:sz w:val="26"/>
          <w:szCs w:val="26"/>
          <w:u w:val="single"/>
          <w:shd w:val="clear" w:color="auto" w:fill="FFFFFF"/>
        </w:rPr>
      </w:pPr>
      <w:r w:rsidRPr="00C73C48">
        <w:rPr>
          <w:b/>
          <w:sz w:val="26"/>
          <w:szCs w:val="26"/>
          <w:u w:val="single"/>
          <w:shd w:val="clear" w:color="auto" w:fill="FFFFFF"/>
        </w:rPr>
        <w:t>M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 xml:space="preserve">ájus </w:t>
      </w:r>
      <w:r w:rsidR="00C73C48" w:rsidRPr="00C73C48">
        <w:rPr>
          <w:b/>
          <w:sz w:val="26"/>
          <w:szCs w:val="26"/>
          <w:u w:val="single"/>
          <w:shd w:val="clear" w:color="auto" w:fill="FFFFFF"/>
        </w:rPr>
        <w:t xml:space="preserve">30 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>–</w:t>
      </w:r>
      <w:r w:rsidR="00C73C48" w:rsidRPr="00C73C48">
        <w:rPr>
          <w:b/>
          <w:sz w:val="26"/>
          <w:szCs w:val="26"/>
          <w:u w:val="single"/>
          <w:shd w:val="clear" w:color="auto" w:fill="FFFFFF"/>
        </w:rPr>
        <w:t xml:space="preserve"> június 1</w:t>
      </w:r>
      <w:r w:rsidR="005944A2" w:rsidRPr="00C73C48">
        <w:rPr>
          <w:b/>
          <w:sz w:val="26"/>
          <w:szCs w:val="26"/>
          <w:u w:val="single"/>
          <w:shd w:val="clear" w:color="auto" w:fill="FFFFFF"/>
        </w:rPr>
        <w:t>. (csütörtök–szombat)</w:t>
      </w:r>
    </w:p>
    <w:p w14:paraId="562B98EB" w14:textId="366C808C" w:rsidR="005944A2" w:rsidRPr="00C73C48" w:rsidRDefault="00C73C48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  <w:r w:rsidRPr="00C73C48">
        <w:rPr>
          <w:sz w:val="26"/>
          <w:szCs w:val="26"/>
          <w:shd w:val="clear" w:color="auto" w:fill="FFFFFF"/>
        </w:rPr>
        <w:t>Noszvaj</w:t>
      </w:r>
    </w:p>
    <w:p w14:paraId="61965439" w14:textId="77777777" w:rsidR="005944A2" w:rsidRPr="00C73C48" w:rsidRDefault="005944A2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</w:p>
    <w:p w14:paraId="5F29FB47" w14:textId="3AC9C6DB" w:rsidR="005944A2" w:rsidRPr="00C73C48" w:rsidRDefault="005944A2" w:rsidP="00666FFD">
      <w:pPr>
        <w:widowControl/>
        <w:suppressAutoHyphens w:val="0"/>
        <w:autoSpaceDE/>
        <w:jc w:val="center"/>
        <w:rPr>
          <w:b/>
          <w:sz w:val="26"/>
          <w:szCs w:val="26"/>
          <w:shd w:val="clear" w:color="auto" w:fill="FFFFFF"/>
        </w:rPr>
      </w:pPr>
      <w:r w:rsidRPr="00C73C48">
        <w:rPr>
          <w:b/>
          <w:sz w:val="26"/>
          <w:szCs w:val="26"/>
          <w:shd w:val="clear" w:color="auto" w:fill="FFFFFF"/>
        </w:rPr>
        <w:t>2</w:t>
      </w:r>
      <w:r w:rsidR="00612B6A" w:rsidRPr="00C73C48">
        <w:rPr>
          <w:b/>
          <w:sz w:val="26"/>
          <w:szCs w:val="26"/>
          <w:shd w:val="clear" w:color="auto" w:fill="FFFFFF"/>
        </w:rPr>
        <w:t>7</w:t>
      </w:r>
      <w:r w:rsidRPr="00C73C48">
        <w:rPr>
          <w:b/>
          <w:sz w:val="26"/>
          <w:szCs w:val="26"/>
          <w:shd w:val="clear" w:color="auto" w:fill="FFFFFF"/>
        </w:rPr>
        <w:t>. Magyar Őslénytani Vándorgyűlés</w:t>
      </w:r>
    </w:p>
    <w:p w14:paraId="6899B433" w14:textId="77777777" w:rsidR="005944A2" w:rsidRPr="00C73C48" w:rsidRDefault="005944A2" w:rsidP="005944A2">
      <w:pPr>
        <w:widowControl/>
        <w:suppressAutoHyphens w:val="0"/>
        <w:autoSpaceDE/>
        <w:jc w:val="both"/>
        <w:rPr>
          <w:b/>
          <w:sz w:val="26"/>
          <w:szCs w:val="26"/>
          <w:shd w:val="clear" w:color="auto" w:fill="FFFFFF"/>
        </w:rPr>
      </w:pPr>
    </w:p>
    <w:p w14:paraId="6BA2E776" w14:textId="32B621F8" w:rsidR="005944A2" w:rsidRPr="00C73C48" w:rsidRDefault="00C73C48" w:rsidP="005944A2">
      <w:pPr>
        <w:widowControl/>
        <w:suppressAutoHyphens w:val="0"/>
        <w:autoSpaceDE/>
        <w:jc w:val="both"/>
        <w:rPr>
          <w:sz w:val="26"/>
          <w:szCs w:val="26"/>
          <w:shd w:val="clear" w:color="auto" w:fill="FFFFFF"/>
        </w:rPr>
      </w:pPr>
      <w:r w:rsidRPr="00C73C48">
        <w:rPr>
          <w:sz w:val="26"/>
          <w:szCs w:val="26"/>
          <w:shd w:val="clear" w:color="auto" w:fill="FFFFFF"/>
        </w:rPr>
        <w:t>Noszvajon a Mátyus Udvarházban</w:t>
      </w:r>
      <w:r w:rsidR="00666FFD" w:rsidRPr="00C73C48">
        <w:rPr>
          <w:sz w:val="26"/>
          <w:szCs w:val="26"/>
          <w:shd w:val="clear" w:color="auto" w:fill="FFFFFF"/>
        </w:rPr>
        <w:t xml:space="preserve"> rendezzük meg az Őslénytani Vándorgyűlést, a részleteket később közöljük.</w:t>
      </w:r>
    </w:p>
    <w:p w14:paraId="0CFA24F8" w14:textId="65EC82C2" w:rsidR="002F1022" w:rsidRDefault="002F1022">
      <w:pPr>
        <w:widowControl/>
        <w:suppressAutoHyphens w:val="0"/>
        <w:autoSpaceDE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3D6136CD" w14:textId="77777777" w:rsidR="008B0DCB" w:rsidRDefault="008B0DCB" w:rsidP="00B020C9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0C9" w:rsidRPr="00D41CA1" w14:paraId="1D0AF413" w14:textId="77777777" w:rsidTr="0079200B">
        <w:tc>
          <w:tcPr>
            <w:tcW w:w="9628" w:type="dxa"/>
            <w:shd w:val="clear" w:color="auto" w:fill="D9D9D9" w:themeFill="background1" w:themeFillShade="D9"/>
          </w:tcPr>
          <w:p w14:paraId="7368F84F" w14:textId="77777777" w:rsidR="00B020C9" w:rsidRPr="00D41CA1" w:rsidRDefault="00B020C9" w:rsidP="00B020C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EURÓPAI UNIÓS PROJEKTJEINK HÍREI </w:t>
            </w:r>
          </w:p>
        </w:tc>
      </w:tr>
    </w:tbl>
    <w:p w14:paraId="48423CAB" w14:textId="77777777" w:rsidR="00B020C9" w:rsidRPr="008B0DCB" w:rsidRDefault="00B020C9" w:rsidP="00B020C9">
      <w:pPr>
        <w:widowControl/>
        <w:suppressAutoHyphens w:val="0"/>
        <w:autoSpaceDE/>
        <w:jc w:val="both"/>
        <w:rPr>
          <w:sz w:val="26"/>
          <w:szCs w:val="26"/>
          <w:u w:val="single"/>
        </w:rPr>
      </w:pPr>
    </w:p>
    <w:p w14:paraId="301E35B4" w14:textId="2DE94758" w:rsidR="00B020C9" w:rsidRPr="00CE6512" w:rsidRDefault="00612B6A" w:rsidP="001713C0">
      <w:pPr>
        <w:jc w:val="both"/>
        <w:outlineLvl w:val="0"/>
        <w:rPr>
          <w:color w:val="222222"/>
          <w:sz w:val="26"/>
          <w:szCs w:val="26"/>
          <w:shd w:val="clear" w:color="auto" w:fill="FFFFFF"/>
        </w:rPr>
      </w:pPr>
      <w:r w:rsidRPr="00CE6512">
        <w:rPr>
          <w:b/>
          <w:sz w:val="26"/>
          <w:szCs w:val="26"/>
          <w:u w:val="single"/>
        </w:rPr>
        <w:t>ROBOMINERS projektbeszámoló január 19.</w:t>
      </w:r>
    </w:p>
    <w:p w14:paraId="11FEFC1B" w14:textId="77777777" w:rsidR="00B020C9" w:rsidRPr="00B020C9" w:rsidRDefault="00B020C9" w:rsidP="001713C0">
      <w:pPr>
        <w:jc w:val="both"/>
        <w:outlineLvl w:val="0"/>
        <w:rPr>
          <w:color w:val="222222"/>
          <w:sz w:val="26"/>
          <w:szCs w:val="26"/>
          <w:shd w:val="clear" w:color="auto" w:fill="FFFFFF"/>
        </w:rPr>
      </w:pPr>
    </w:p>
    <w:p w14:paraId="7E1A56BF" w14:textId="3E7071FF" w:rsidR="008B0DCB" w:rsidRPr="00612B6A" w:rsidRDefault="00612B6A" w:rsidP="008B0DCB">
      <w:pPr>
        <w:jc w:val="both"/>
        <w:outlineLvl w:val="0"/>
        <w:rPr>
          <w:sz w:val="26"/>
          <w:szCs w:val="26"/>
        </w:rPr>
      </w:pPr>
      <w:r w:rsidRPr="00612B6A">
        <w:rPr>
          <w:sz w:val="26"/>
          <w:szCs w:val="26"/>
        </w:rPr>
        <w:t>A négy és fél évig tartó ROBOMINERS projekt (</w:t>
      </w:r>
      <w:hyperlink r:id="rId21" w:tgtFrame="_blank" w:history="1">
        <w:r w:rsidRPr="00612B6A">
          <w:rPr>
            <w:sz w:val="26"/>
            <w:szCs w:val="26"/>
          </w:rPr>
          <w:t>https://robominers.eu/</w:t>
        </w:r>
      </w:hyperlink>
      <w:r w:rsidRPr="00612B6A">
        <w:rPr>
          <w:sz w:val="26"/>
          <w:szCs w:val="26"/>
        </w:rPr>
        <w:t>) ez év novemberében zárult, a végső projektbeszámoló január 19-én lesz. A projekt célja egy élővilágból vett mintákra alapuló autonóm bányászati robot kifejlesztése volt. A Társulat az EFG kapcsolt partnereként vett részt a projektben, feladata nemzeti szintű adatgyűjtés volt azokról az érctelepekről, amelyeknél a technológia potenciálisan alkalmazható. Az adatok, 17 másik európai ország adataival együtt térképi megjelenítésben itt érhetők el:</w:t>
      </w:r>
      <w:r>
        <w:rPr>
          <w:sz w:val="26"/>
          <w:szCs w:val="26"/>
        </w:rPr>
        <w:t xml:space="preserve"> </w:t>
      </w:r>
      <w:hyperlink w:history="1">
        <w:r w:rsidR="005A0F7C" w:rsidRPr="00ED07BF">
          <w:rPr>
            <w:rStyle w:val="Hiperhivatkozs"/>
            <w:sz w:val="26"/>
            <w:szCs w:val="26"/>
          </w:rPr>
          <w:t xml:space="preserve">http://robominers. </w:t>
        </w:r>
        <w:proofErr w:type="spellStart"/>
        <w:r w:rsidR="005A0F7C" w:rsidRPr="00ED07BF">
          <w:rPr>
            <w:rStyle w:val="Hiperhivatkozs"/>
            <w:sz w:val="26"/>
            <w:szCs w:val="26"/>
          </w:rPr>
          <w:t>geologicalsurvey.be</w:t>
        </w:r>
        <w:proofErr w:type="spellEnd"/>
        <w:r w:rsidR="005A0F7C" w:rsidRPr="00ED07BF">
          <w:rPr>
            <w:rStyle w:val="Hiperhivatkozs"/>
            <w:sz w:val="26"/>
            <w:szCs w:val="26"/>
          </w:rPr>
          <w:t>/</w:t>
        </w:r>
      </w:hyperlink>
      <w:r w:rsidR="00B020C9" w:rsidRPr="00612B6A">
        <w:rPr>
          <w:sz w:val="26"/>
          <w:szCs w:val="26"/>
        </w:rPr>
        <w:t>.</w:t>
      </w:r>
    </w:p>
    <w:p w14:paraId="537ECD67" w14:textId="77777777" w:rsidR="00366F7A" w:rsidRDefault="00366F7A" w:rsidP="008B0DCB">
      <w:pPr>
        <w:jc w:val="both"/>
        <w:outlineLvl w:val="0"/>
        <w:rPr>
          <w:rFonts w:eastAsiaTheme="minorHAnsi"/>
          <w:b/>
        </w:rPr>
      </w:pPr>
    </w:p>
    <w:p w14:paraId="6156A75B" w14:textId="77777777" w:rsidR="00DA76B0" w:rsidRPr="00BC57A6" w:rsidRDefault="00DA76B0" w:rsidP="00BC57A6">
      <w:pPr>
        <w:outlineLvl w:val="0"/>
        <w:rPr>
          <w:rFonts w:eastAsiaTheme="minorHAnsi"/>
          <w:b/>
          <w:sz w:val="26"/>
          <w:szCs w:val="26"/>
          <w:u w:val="single"/>
        </w:rPr>
      </w:pPr>
      <w:r w:rsidRPr="00BC57A6">
        <w:rPr>
          <w:rFonts w:eastAsiaTheme="minorHAnsi"/>
          <w:b/>
          <w:sz w:val="26"/>
          <w:szCs w:val="26"/>
          <w:u w:val="single"/>
        </w:rPr>
        <w:t>Sikeresen tesztelték a bányászrobotot Észtországban</w:t>
      </w:r>
    </w:p>
    <w:p w14:paraId="2780C0EC" w14:textId="77777777" w:rsidR="00DA76B0" w:rsidRPr="00DA76B0" w:rsidRDefault="00DA76B0" w:rsidP="00BC57A6">
      <w:pPr>
        <w:outlineLvl w:val="0"/>
        <w:rPr>
          <w:rFonts w:eastAsiaTheme="minorHAnsi"/>
          <w:bCs/>
          <w:sz w:val="26"/>
          <w:szCs w:val="26"/>
        </w:rPr>
      </w:pPr>
    </w:p>
    <w:p w14:paraId="6EE73B1B" w14:textId="682CFFC7" w:rsidR="00DA76B0" w:rsidRPr="00DA76B0" w:rsidRDefault="002F1022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>A 2019</w:t>
      </w:r>
      <w:r>
        <w:rPr>
          <w:rFonts w:eastAsiaTheme="minorHAnsi"/>
          <w:bCs/>
          <w:sz w:val="26"/>
          <w:szCs w:val="26"/>
        </w:rPr>
        <w:t xml:space="preserve"> </w:t>
      </w:r>
      <w:r w:rsidRPr="00DA76B0">
        <w:rPr>
          <w:rFonts w:eastAsiaTheme="minorHAnsi"/>
          <w:bCs/>
          <w:sz w:val="26"/>
          <w:szCs w:val="26"/>
        </w:rPr>
        <w:t>júniusában indított ROBOMINERS projekt célja, hogy forradalmasítsa a nyers</w:t>
      </w:r>
      <w:r>
        <w:rPr>
          <w:rFonts w:eastAsiaTheme="minorHAnsi"/>
          <w:bCs/>
          <w:sz w:val="26"/>
          <w:szCs w:val="26"/>
        </w:rPr>
        <w:softHyphen/>
      </w:r>
      <w:r w:rsidRPr="00DA76B0">
        <w:rPr>
          <w:rFonts w:eastAsiaTheme="minorHAnsi"/>
          <w:bCs/>
          <w:sz w:val="26"/>
          <w:szCs w:val="26"/>
        </w:rPr>
        <w:t xml:space="preserve">anyagok – köztük a folyamatban lévő energetikai átálláshoz nélkülözhetetlen, </w:t>
      </w:r>
      <w:proofErr w:type="spellStart"/>
      <w:r w:rsidRPr="00DA76B0">
        <w:rPr>
          <w:rFonts w:eastAsiaTheme="minorHAnsi"/>
          <w:bCs/>
          <w:sz w:val="26"/>
          <w:szCs w:val="26"/>
        </w:rPr>
        <w:t>stratégiailag</w:t>
      </w:r>
      <w:proofErr w:type="spellEnd"/>
      <w:r w:rsidRPr="00DA76B0">
        <w:rPr>
          <w:rFonts w:eastAsiaTheme="minorHAnsi"/>
          <w:bCs/>
          <w:sz w:val="26"/>
          <w:szCs w:val="26"/>
        </w:rPr>
        <w:t xml:space="preserve"> létfontosságú fémek – hazai forrásokból történő kitermelését az Európai Unióban.</w:t>
      </w:r>
      <w:r>
        <w:rPr>
          <w:rFonts w:eastAsiaTheme="minorHAnsi"/>
          <w:bCs/>
          <w:sz w:val="26"/>
          <w:szCs w:val="26"/>
        </w:rPr>
        <w:t xml:space="preserve"> </w:t>
      </w:r>
      <w:r w:rsidR="00DA76B0" w:rsidRPr="00DA76B0">
        <w:rPr>
          <w:rFonts w:eastAsiaTheme="minorHAnsi"/>
          <w:bCs/>
          <w:sz w:val="26"/>
          <w:szCs w:val="26"/>
        </w:rPr>
        <w:t xml:space="preserve">Az Európai Unió által finanszírozott projekt keretében kifejlesztett, korszerű bányászrobot figyelemre méltó sikereket ért el a nyári észtországi tesztelés során. </w:t>
      </w:r>
    </w:p>
    <w:p w14:paraId="544D536E" w14:textId="2B84BE57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>A tizenegy európai ország 14 partneréből álló ROBOMINERS konzorcium a legmodernebb</w:t>
      </w:r>
    </w:p>
    <w:p w14:paraId="70D0C9E2" w14:textId="215D556E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 xml:space="preserve">technológiát használta fel egy olyan </w:t>
      </w:r>
      <w:proofErr w:type="spellStart"/>
      <w:r w:rsidRPr="00DA76B0">
        <w:rPr>
          <w:rFonts w:eastAsiaTheme="minorHAnsi"/>
          <w:bCs/>
          <w:sz w:val="26"/>
          <w:szCs w:val="26"/>
        </w:rPr>
        <w:t>bioinspirált</w:t>
      </w:r>
      <w:proofErr w:type="spellEnd"/>
      <w:r w:rsidRPr="00DA76B0">
        <w:rPr>
          <w:rFonts w:eastAsiaTheme="minorHAnsi"/>
          <w:bCs/>
          <w:sz w:val="26"/>
          <w:szCs w:val="26"/>
        </w:rPr>
        <w:t xml:space="preserve"> robot létrehozására, amelyet kihívást jelentő vagy viszonylag kis méretű lerakódásokra szabtak. Tekintettel a föld alatti bányászat számos kockázatára, a</w:t>
      </w:r>
      <w:r w:rsidR="002F1022">
        <w:rPr>
          <w:rFonts w:eastAsiaTheme="minorHAnsi"/>
          <w:bCs/>
          <w:sz w:val="26"/>
          <w:szCs w:val="26"/>
        </w:rPr>
        <w:t>z</w:t>
      </w:r>
      <w:r w:rsidRPr="00DA76B0">
        <w:rPr>
          <w:rFonts w:eastAsiaTheme="minorHAnsi"/>
          <w:bCs/>
          <w:sz w:val="26"/>
          <w:szCs w:val="26"/>
        </w:rPr>
        <w:t xml:space="preserve"> automatizálás ezen a területen kiemelkedő jelentőségű.</w:t>
      </w:r>
    </w:p>
    <w:p w14:paraId="5520676B" w14:textId="58F4B4AE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>A ROBOMINERS prototípus a funkciók széles skálájával büszkélkedhet, beleértve a navi</w:t>
      </w:r>
      <w:r w:rsidR="002F1022">
        <w:rPr>
          <w:rFonts w:eastAsiaTheme="minorHAnsi"/>
          <w:bCs/>
          <w:sz w:val="26"/>
          <w:szCs w:val="26"/>
        </w:rPr>
        <w:softHyphen/>
      </w:r>
      <w:r w:rsidRPr="00DA76B0">
        <w:rPr>
          <w:rFonts w:eastAsiaTheme="minorHAnsi"/>
          <w:bCs/>
          <w:sz w:val="26"/>
          <w:szCs w:val="26"/>
        </w:rPr>
        <w:t>gációt, az érzékelést, a földmunkát, az anyagszállítást és az anyagelemzést. A szigorú kísérletek részletes betekintést nyújtottak a technológia különböző kőzetviszonyokhoz való alkalmazhatóságába, ami a kotrási teljesítmény jelentős javulását eredményezte.</w:t>
      </w:r>
    </w:p>
    <w:p w14:paraId="7371C720" w14:textId="4DCD52F7" w:rsidR="00DA76B0" w:rsidRPr="00DA76B0" w:rsidRDefault="002F1022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 xml:space="preserve">Az Európai Unió által finanszírozott projekt keretében kifejlesztett, korszerű bányászrobot figyelemre méltó sikereket ért el a nyári észtországi tesztelés során. </w:t>
      </w:r>
      <w:r w:rsidR="00DA76B0" w:rsidRPr="00DA76B0">
        <w:rPr>
          <w:rFonts w:eastAsiaTheme="minorHAnsi"/>
          <w:bCs/>
          <w:sz w:val="26"/>
          <w:szCs w:val="26"/>
        </w:rPr>
        <w:t>A teljes méretű prototípus (RM1) bemutatójára 2023 nyarán került sor egy észt külszíni bányában. Ez jelentős mérföldkövet jelentett a ROBOMINERS küldetésében, hogy javítsa Európa hozzáférését a létfontosságú ásványkincsekhez, miközben csökkenti a nyersanyagimporttól való függőséget.</w:t>
      </w:r>
    </w:p>
    <w:p w14:paraId="139607B5" w14:textId="7CFC03B4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i/>
          <w:i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 xml:space="preserve">A projekt koordinátora, Claudio </w:t>
      </w:r>
      <w:r w:rsidRPr="00DA76B0">
        <w:rPr>
          <w:rFonts w:eastAsiaTheme="minorHAnsi"/>
          <w:bCs/>
          <w:smallCaps/>
          <w:sz w:val="26"/>
          <w:szCs w:val="26"/>
        </w:rPr>
        <w:t>Rossi</w:t>
      </w:r>
      <w:r w:rsidRPr="00DA76B0">
        <w:rPr>
          <w:rFonts w:eastAsiaTheme="minorHAnsi"/>
          <w:bCs/>
          <w:sz w:val="26"/>
          <w:szCs w:val="26"/>
        </w:rPr>
        <w:t xml:space="preserve">, a Madridi Műszaki Egyetem munkatársa szerint </w:t>
      </w:r>
      <w:r w:rsidRPr="00DA76B0">
        <w:rPr>
          <w:rFonts w:eastAsiaTheme="minorHAnsi"/>
          <w:bCs/>
          <w:i/>
          <w:iCs/>
          <w:sz w:val="26"/>
          <w:szCs w:val="26"/>
        </w:rPr>
        <w:t>„A kísérletek nagyon sikeresek voltak. A teljesen működőképes prototípust valós környezetben lehetett kipróbálni, bemutatva képességeit egy meghívott szakértői csoport és a sajtó előtt. Bár nem minden működött hibátlanul, a terepi tesztelés alapvetően a tanulásról és a fejlődésről szól. Értékes felismerésekre tettünk szert, és további tesztek</w:t>
      </w:r>
      <w:r w:rsidR="002F1022">
        <w:rPr>
          <w:rFonts w:eastAsiaTheme="minorHAnsi"/>
          <w:bCs/>
          <w:i/>
          <w:iCs/>
          <w:sz w:val="26"/>
          <w:szCs w:val="26"/>
        </w:rPr>
        <w:t>kel</w:t>
      </w:r>
      <w:r w:rsidRPr="00DA76B0">
        <w:rPr>
          <w:rFonts w:eastAsiaTheme="minorHAnsi"/>
          <w:bCs/>
          <w:i/>
          <w:iCs/>
          <w:sz w:val="26"/>
          <w:szCs w:val="26"/>
        </w:rPr>
        <w:t xml:space="preserve"> feje</w:t>
      </w:r>
      <w:r w:rsidR="002F1022">
        <w:rPr>
          <w:rFonts w:eastAsiaTheme="minorHAnsi"/>
          <w:bCs/>
          <w:i/>
          <w:iCs/>
          <w:sz w:val="26"/>
          <w:szCs w:val="26"/>
        </w:rPr>
        <w:t>zzü</w:t>
      </w:r>
      <w:r w:rsidRPr="00DA76B0">
        <w:rPr>
          <w:rFonts w:eastAsiaTheme="minorHAnsi"/>
          <w:bCs/>
          <w:i/>
          <w:iCs/>
          <w:sz w:val="26"/>
          <w:szCs w:val="26"/>
        </w:rPr>
        <w:t>k be a terepi tesztelési kampányt.”</w:t>
      </w:r>
    </w:p>
    <w:p w14:paraId="266E3D85" w14:textId="338EA347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>A következő teszteket a tervek szerint októberben egy szlovéniai földalatti bányában végzik el. Ezek az erőfeszítések lehetővé teszik a bányászrobot alapvető funkcióinak további javí</w:t>
      </w:r>
      <w:r w:rsidR="00BC57A6">
        <w:rPr>
          <w:rFonts w:eastAsiaTheme="minorHAnsi"/>
          <w:bCs/>
          <w:sz w:val="26"/>
          <w:szCs w:val="26"/>
        </w:rPr>
        <w:softHyphen/>
      </w:r>
      <w:r w:rsidRPr="00DA76B0">
        <w:rPr>
          <w:rFonts w:eastAsiaTheme="minorHAnsi"/>
          <w:bCs/>
          <w:sz w:val="26"/>
          <w:szCs w:val="26"/>
        </w:rPr>
        <w:t>tását. A sikertörténet folytatása, valamint a bányászrobot képességeinek és alapvető funkcióinak javítása érdekében már tervezik a következő projektet.</w:t>
      </w:r>
    </w:p>
    <w:p w14:paraId="6E3ACE63" w14:textId="77777777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</w:p>
    <w:p w14:paraId="610C9935" w14:textId="553D2046" w:rsidR="00DA76B0" w:rsidRPr="00DA76B0" w:rsidRDefault="00BC57A6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>A</w:t>
      </w:r>
      <w:r w:rsidR="00DA76B0" w:rsidRPr="00DA76B0">
        <w:rPr>
          <w:rFonts w:eastAsiaTheme="minorHAnsi"/>
          <w:bCs/>
          <w:sz w:val="26"/>
          <w:szCs w:val="26"/>
        </w:rPr>
        <w:t>udiovizuális közvetítés a helyszíni kísérletekről:</w:t>
      </w:r>
    </w:p>
    <w:p w14:paraId="54BD9424" w14:textId="3B5E802A" w:rsidR="00DA76B0" w:rsidRPr="00DA76B0" w:rsidRDefault="00DA76B0" w:rsidP="00DA76B0">
      <w:pPr>
        <w:spacing w:line="320" w:lineRule="exact"/>
        <w:jc w:val="both"/>
        <w:outlineLvl w:val="0"/>
        <w:rPr>
          <w:rFonts w:eastAsiaTheme="minorHAnsi"/>
          <w:bCs/>
          <w:sz w:val="26"/>
          <w:szCs w:val="26"/>
        </w:rPr>
      </w:pPr>
      <w:r w:rsidRPr="00DA76B0">
        <w:rPr>
          <w:rFonts w:eastAsiaTheme="minorHAnsi"/>
          <w:bCs/>
          <w:sz w:val="26"/>
          <w:szCs w:val="26"/>
        </w:rPr>
        <w:t>https://robominers.eu/2023/09/11/robominers-field-trials-in-estonia-audio-visual-coverage/</w:t>
      </w:r>
    </w:p>
    <w:p w14:paraId="494B8AEB" w14:textId="4D4603DE" w:rsidR="008F6B11" w:rsidRPr="00612B6A" w:rsidRDefault="00612B6A" w:rsidP="008B0DCB">
      <w:pPr>
        <w:jc w:val="both"/>
        <w:outlineLvl w:val="0"/>
        <w:rPr>
          <w:sz w:val="26"/>
          <w:szCs w:val="26"/>
          <w:u w:val="single"/>
        </w:rPr>
      </w:pPr>
      <w:r w:rsidRPr="00612B6A">
        <w:rPr>
          <w:b/>
          <w:sz w:val="26"/>
          <w:szCs w:val="26"/>
          <w:u w:val="single"/>
        </w:rPr>
        <w:lastRenderedPageBreak/>
        <w:t>CRM-GEOTHERMAL</w:t>
      </w:r>
      <w:r w:rsidR="008B0DCB" w:rsidRPr="00612B6A">
        <w:rPr>
          <w:b/>
          <w:sz w:val="26"/>
          <w:szCs w:val="26"/>
          <w:u w:val="single"/>
        </w:rPr>
        <w:t xml:space="preserve"> PROJEKT LEGÚJABB HÍREI</w:t>
      </w:r>
    </w:p>
    <w:p w14:paraId="721D45A4" w14:textId="77777777" w:rsidR="008B0DCB" w:rsidRPr="008B0DCB" w:rsidRDefault="008B0DCB" w:rsidP="001713C0">
      <w:pPr>
        <w:widowControl/>
        <w:suppressAutoHyphens w:val="0"/>
        <w:autoSpaceDE/>
        <w:jc w:val="both"/>
      </w:pPr>
    </w:p>
    <w:p w14:paraId="080C7F5C" w14:textId="77777777" w:rsidR="007D667F" w:rsidRDefault="00612B6A" w:rsidP="00DA76B0">
      <w:pPr>
        <w:widowControl/>
        <w:suppressAutoHyphens w:val="0"/>
        <w:autoSpaceDE/>
        <w:spacing w:line="320" w:lineRule="exact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12B6A">
        <w:rPr>
          <w:sz w:val="26"/>
          <w:szCs w:val="26"/>
        </w:rPr>
        <w:t>A 2022-ben indult CRM-</w:t>
      </w:r>
      <w:proofErr w:type="spellStart"/>
      <w:r w:rsidRPr="00612B6A">
        <w:rPr>
          <w:sz w:val="26"/>
          <w:szCs w:val="26"/>
        </w:rPr>
        <w:t>geothermal</w:t>
      </w:r>
      <w:proofErr w:type="spellEnd"/>
      <w:r w:rsidRPr="00612B6A">
        <w:rPr>
          <w:sz w:val="26"/>
          <w:szCs w:val="26"/>
        </w:rPr>
        <w:t xml:space="preserve"> projekt (</w:t>
      </w:r>
      <w:hyperlink r:id="rId22" w:tgtFrame="_blank" w:history="1">
        <w:r w:rsidRPr="00612B6A">
          <w:rPr>
            <w:sz w:val="26"/>
            <w:szCs w:val="26"/>
          </w:rPr>
          <w:t>https://crm-geothermal.eu/</w:t>
        </w:r>
      </w:hyperlink>
      <w:r w:rsidRPr="00612B6A">
        <w:rPr>
          <w:sz w:val="26"/>
          <w:szCs w:val="26"/>
        </w:rPr>
        <w:t>) első szakaszáról készült jelentés decemberben kerül benyújtásra. A projekt célja egy olyan innovatív technológia kifejlesztése, mely a geotermikus energia felhasználása mellett lehetővé teszi a kritikus elemek kinyerését a geotermikus fluidumból. A Társulat feladata a témához kapcsolódó felmérések elvégzése nemzeti szinten, a projekt keretében készülő animációs videó magyar nyelvű feliratozása, valamint a projekteredmények terjesztése</w:t>
      </w:r>
      <w:r w:rsidRPr="00612B6A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14:paraId="6F49078D" w14:textId="78FAAC34" w:rsidR="00BC57A6" w:rsidRDefault="00BC57A6" w:rsidP="00BC57A6">
      <w:pPr>
        <w:widowControl/>
        <w:suppressAutoHyphens w:val="0"/>
        <w:autoSpaceDE/>
        <w:spacing w:before="120" w:line="320" w:lineRule="exact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</w:t>
      </w:r>
    </w:p>
    <w:p w14:paraId="54AA32AD" w14:textId="7BBC5D01" w:rsidR="007D667F" w:rsidRPr="00BC57A6" w:rsidRDefault="007D667F" w:rsidP="00244961">
      <w:pPr>
        <w:spacing w:line="320" w:lineRule="exact"/>
        <w:jc w:val="both"/>
        <w:rPr>
          <w:sz w:val="26"/>
          <w:szCs w:val="26"/>
        </w:rPr>
      </w:pPr>
      <w:r w:rsidRPr="00BC57A6">
        <w:rPr>
          <w:sz w:val="26"/>
          <w:szCs w:val="26"/>
        </w:rPr>
        <w:t>Az EFG (Európai Geológusok Szövetsége), az UNFCCC konferenciáján (COP) bemutathatta két úttörő, EU által finanszírozott projektet a dubai COP28-on: a CRM-</w:t>
      </w:r>
      <w:proofErr w:type="spellStart"/>
      <w:r w:rsidRPr="00BC57A6">
        <w:rPr>
          <w:sz w:val="26"/>
          <w:szCs w:val="26"/>
        </w:rPr>
        <w:t>Geothermal</w:t>
      </w:r>
      <w:proofErr w:type="spellEnd"/>
      <w:r w:rsidRPr="00BC57A6">
        <w:rPr>
          <w:sz w:val="26"/>
          <w:szCs w:val="26"/>
        </w:rPr>
        <w:t xml:space="preserve"> és a CEEGS projektet. Ezek a kezdeményezések élen járnak a globális energetikai átmenetet támogató, új technológiai megoldások kifejlesztésében. A projektek jól példázzák az EFG elkötelezettségét a fenntartható jövőhöz hozzájáruló innovatív megközelítések előmozdítása iránt.</w:t>
      </w:r>
    </w:p>
    <w:p w14:paraId="2066EEBE" w14:textId="2EE26224" w:rsidR="007D667F" w:rsidRPr="00BC57A6" w:rsidRDefault="007D667F" w:rsidP="00244961">
      <w:pPr>
        <w:spacing w:line="320" w:lineRule="exact"/>
        <w:jc w:val="both"/>
        <w:rPr>
          <w:sz w:val="26"/>
          <w:szCs w:val="26"/>
        </w:rPr>
      </w:pPr>
      <w:proofErr w:type="spellStart"/>
      <w:r w:rsidRPr="00BC57A6">
        <w:rPr>
          <w:sz w:val="26"/>
          <w:szCs w:val="26"/>
        </w:rPr>
        <w:t>Maureen</w:t>
      </w:r>
      <w:proofErr w:type="spellEnd"/>
      <w:r w:rsidRPr="00BC57A6">
        <w:rPr>
          <w:sz w:val="26"/>
          <w:szCs w:val="26"/>
        </w:rPr>
        <w:t xml:space="preserve"> </w:t>
      </w:r>
      <w:proofErr w:type="spellStart"/>
      <w:r w:rsidRPr="00BC57A6">
        <w:rPr>
          <w:smallCaps/>
          <w:sz w:val="26"/>
          <w:szCs w:val="26"/>
        </w:rPr>
        <w:t>Gallagher</w:t>
      </w:r>
      <w:proofErr w:type="spellEnd"/>
      <w:r w:rsidRPr="00BC57A6">
        <w:rPr>
          <w:sz w:val="26"/>
          <w:szCs w:val="26"/>
        </w:rPr>
        <w:t>, az EFG globális nagykövete december 1-jén mutatta be a CRM-</w:t>
      </w:r>
      <w:proofErr w:type="spellStart"/>
      <w:r w:rsidRPr="00BC57A6">
        <w:rPr>
          <w:sz w:val="26"/>
          <w:szCs w:val="26"/>
        </w:rPr>
        <w:t>Geothermal</w:t>
      </w:r>
      <w:proofErr w:type="spellEnd"/>
      <w:r w:rsidRPr="00BC57A6">
        <w:rPr>
          <w:sz w:val="26"/>
          <w:szCs w:val="26"/>
        </w:rPr>
        <w:t xml:space="preserve"> projektet a </w:t>
      </w:r>
      <w:r w:rsidR="00BC57A6" w:rsidRPr="00BC57A6">
        <w:rPr>
          <w:sz w:val="26"/>
          <w:szCs w:val="26"/>
        </w:rPr>
        <w:t>„</w:t>
      </w:r>
      <w:r w:rsidRPr="00BC57A6">
        <w:rPr>
          <w:sz w:val="26"/>
          <w:szCs w:val="26"/>
        </w:rPr>
        <w:t>Nemzedékek közötti cselekvési útmutató</w:t>
      </w:r>
      <w:r w:rsidR="00BC57A6" w:rsidRPr="00BC57A6">
        <w:rPr>
          <w:sz w:val="26"/>
          <w:szCs w:val="26"/>
        </w:rPr>
        <w:t>”</w:t>
      </w:r>
      <w:r w:rsidRPr="00BC57A6">
        <w:rPr>
          <w:sz w:val="26"/>
          <w:szCs w:val="26"/>
        </w:rPr>
        <w:t xml:space="preserve"> szekcióban.</w:t>
      </w:r>
    </w:p>
    <w:p w14:paraId="27E1A4F9" w14:textId="31FE9082" w:rsidR="007D667F" w:rsidRPr="00BC57A6" w:rsidRDefault="007D667F" w:rsidP="00244961">
      <w:pPr>
        <w:spacing w:line="320" w:lineRule="exact"/>
        <w:jc w:val="both"/>
        <w:rPr>
          <w:sz w:val="26"/>
          <w:szCs w:val="26"/>
        </w:rPr>
      </w:pPr>
      <w:r w:rsidRPr="00BC57A6">
        <w:rPr>
          <w:sz w:val="26"/>
          <w:szCs w:val="26"/>
        </w:rPr>
        <w:t xml:space="preserve">David </w:t>
      </w:r>
      <w:proofErr w:type="spellStart"/>
      <w:r w:rsidRPr="00BC57A6">
        <w:rPr>
          <w:smallCaps/>
          <w:sz w:val="26"/>
          <w:szCs w:val="26"/>
        </w:rPr>
        <w:t>Govoni</w:t>
      </w:r>
      <w:proofErr w:type="spellEnd"/>
      <w:r w:rsidRPr="00BC57A6">
        <w:rPr>
          <w:sz w:val="26"/>
          <w:szCs w:val="26"/>
        </w:rPr>
        <w:t>, az EFG elnöke szintén a CRM-</w:t>
      </w:r>
      <w:proofErr w:type="spellStart"/>
      <w:r w:rsidRPr="00BC57A6">
        <w:rPr>
          <w:sz w:val="26"/>
          <w:szCs w:val="26"/>
        </w:rPr>
        <w:t>Geothermalt</w:t>
      </w:r>
      <w:proofErr w:type="spellEnd"/>
      <w:r w:rsidRPr="00BC57A6">
        <w:rPr>
          <w:sz w:val="26"/>
          <w:szCs w:val="26"/>
        </w:rPr>
        <w:t xml:space="preserve"> népszerűsítette a földtudo</w:t>
      </w:r>
      <w:r w:rsidR="00BC57A6" w:rsidRPr="00BC57A6">
        <w:rPr>
          <w:sz w:val="26"/>
          <w:szCs w:val="26"/>
        </w:rPr>
        <w:softHyphen/>
      </w:r>
      <w:r w:rsidRPr="00BC57A6">
        <w:rPr>
          <w:sz w:val="26"/>
          <w:szCs w:val="26"/>
        </w:rPr>
        <w:t>má</w:t>
      </w:r>
      <w:r w:rsidR="00BC57A6" w:rsidRPr="00BC57A6">
        <w:rPr>
          <w:sz w:val="26"/>
          <w:szCs w:val="26"/>
        </w:rPr>
        <w:softHyphen/>
      </w:r>
      <w:r w:rsidRPr="00BC57A6">
        <w:rPr>
          <w:sz w:val="26"/>
          <w:szCs w:val="26"/>
        </w:rPr>
        <w:t>nyok a 2030-as fenntartható fejlődési célok eléréséről szóló előadásában.</w:t>
      </w:r>
    </w:p>
    <w:p w14:paraId="1682B5E8" w14:textId="30990681" w:rsidR="007D667F" w:rsidRPr="00BC57A6" w:rsidRDefault="007D667F" w:rsidP="00244961">
      <w:pPr>
        <w:spacing w:line="320" w:lineRule="exact"/>
        <w:jc w:val="both"/>
        <w:rPr>
          <w:sz w:val="26"/>
          <w:szCs w:val="26"/>
        </w:rPr>
      </w:pPr>
      <w:r w:rsidRPr="00BC57A6">
        <w:rPr>
          <w:sz w:val="26"/>
          <w:szCs w:val="26"/>
        </w:rPr>
        <w:t xml:space="preserve">A geológusok COP28-on való jelenlétével kapcsolatban David </w:t>
      </w:r>
      <w:proofErr w:type="spellStart"/>
      <w:r w:rsidRPr="00BC57A6">
        <w:rPr>
          <w:smallCaps/>
          <w:sz w:val="26"/>
          <w:szCs w:val="26"/>
        </w:rPr>
        <w:t>Govoni</w:t>
      </w:r>
      <w:proofErr w:type="spellEnd"/>
      <w:r w:rsidRPr="00BC57A6">
        <w:rPr>
          <w:sz w:val="26"/>
          <w:szCs w:val="26"/>
        </w:rPr>
        <w:t xml:space="preserve">, az EFG elnöke kijelentette, hogy </w:t>
      </w:r>
      <w:r w:rsidR="00BC57A6" w:rsidRPr="00BC57A6">
        <w:rPr>
          <w:i/>
          <w:iCs/>
          <w:sz w:val="26"/>
          <w:szCs w:val="26"/>
        </w:rPr>
        <w:t>„…</w:t>
      </w:r>
      <w:r w:rsidRPr="00BC57A6">
        <w:rPr>
          <w:i/>
          <w:iCs/>
          <w:sz w:val="26"/>
          <w:szCs w:val="26"/>
        </w:rPr>
        <w:t>a COP28-on való részvétel példátlan lehetőséget jelent szakmánk számára, hogy más ágazatokkal együttműködve foglalkozzunk az éghajlatváltozással. Mivel kritikus helyzetben vagyunk, a geológusok fontos szerepet játszottak és játszanak majd a gyakorlati megoldások kutatásában és megvalósításában olyan kérdésekben, mint a földhasználat tervezése az éghajlatváltozás hatásainak figyelembevételével, valamint az energetikai átállásban olyan témákban, mint a CO</w:t>
      </w:r>
      <w:r w:rsidRPr="00BC57A6">
        <w:rPr>
          <w:i/>
          <w:iCs/>
          <w:sz w:val="26"/>
          <w:szCs w:val="26"/>
          <w:vertAlign w:val="subscript"/>
        </w:rPr>
        <w:t>2</w:t>
      </w:r>
      <w:r w:rsidRPr="00BC57A6">
        <w:rPr>
          <w:i/>
          <w:iCs/>
          <w:sz w:val="26"/>
          <w:szCs w:val="26"/>
        </w:rPr>
        <w:t xml:space="preserve"> föld alatti tárolása, a kritikus anyagok kutatása és a geotermikus energia hasznosítása. A 2030-ig szóló fenntartható fejlődési célok elérése érdekében elengedhetetlen a geológusok jelenlétének növelése a területen</w:t>
      </w:r>
      <w:r w:rsidR="00BC57A6">
        <w:rPr>
          <w:i/>
          <w:iCs/>
          <w:sz w:val="26"/>
          <w:szCs w:val="26"/>
        </w:rPr>
        <w:t>”</w:t>
      </w:r>
      <w:r w:rsidRPr="00BC57A6">
        <w:rPr>
          <w:i/>
          <w:iCs/>
          <w:sz w:val="26"/>
          <w:szCs w:val="26"/>
        </w:rPr>
        <w:t>.</w:t>
      </w:r>
    </w:p>
    <w:p w14:paraId="55F5E049" w14:textId="77777777" w:rsidR="007D667F" w:rsidRDefault="007D667F" w:rsidP="00DA76B0">
      <w:pPr>
        <w:widowControl/>
        <w:suppressAutoHyphens w:val="0"/>
        <w:autoSpaceDE/>
        <w:spacing w:line="320" w:lineRule="exact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314FCF21" w14:textId="77777777" w:rsidR="007D667F" w:rsidRDefault="007D667F">
      <w:pPr>
        <w:widowControl/>
        <w:suppressAutoHyphens w:val="0"/>
        <w:autoSpaceDE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67F" w:rsidRPr="00D41CA1" w14:paraId="69C96F60" w14:textId="77777777" w:rsidTr="00041358">
        <w:tc>
          <w:tcPr>
            <w:tcW w:w="9628" w:type="dxa"/>
            <w:shd w:val="clear" w:color="auto" w:fill="D9D9D9" w:themeFill="background1" w:themeFillShade="D9"/>
          </w:tcPr>
          <w:p w14:paraId="0AD35DFD" w14:textId="159E1949" w:rsidR="007D667F" w:rsidRPr="00D41CA1" w:rsidRDefault="007D667F" w:rsidP="0004135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ÚJ KÖNYVEK </w:t>
            </w:r>
          </w:p>
        </w:tc>
      </w:tr>
    </w:tbl>
    <w:p w14:paraId="6FC2A61D" w14:textId="78BD172F" w:rsidR="007D667F" w:rsidRDefault="007D667F" w:rsidP="007D667F">
      <w:pPr>
        <w:widowControl/>
        <w:suppressAutoHyphens w:val="0"/>
        <w:autoSpaceDE/>
        <w:jc w:val="both"/>
        <w:rPr>
          <w:sz w:val="26"/>
          <w:szCs w:val="26"/>
          <w:u w:val="single"/>
        </w:rPr>
      </w:pPr>
    </w:p>
    <w:p w14:paraId="6558E756" w14:textId="691BE680" w:rsidR="005A0F7C" w:rsidRPr="008B0DCB" w:rsidRDefault="005A0F7C" w:rsidP="007D667F">
      <w:pPr>
        <w:widowControl/>
        <w:suppressAutoHyphens w:val="0"/>
        <w:autoSpaceDE/>
        <w:jc w:val="both"/>
        <w:rPr>
          <w:sz w:val="26"/>
          <w:szCs w:val="26"/>
          <w:u w:val="single"/>
        </w:rPr>
      </w:pPr>
    </w:p>
    <w:p w14:paraId="3280D6EC" w14:textId="6B1A4670" w:rsidR="007D667F" w:rsidRDefault="005A0F7C" w:rsidP="007D667F">
      <w:pPr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anchor distT="0" distB="0" distL="180340" distR="180340" simplePos="0" relativeHeight="251658240" behindDoc="0" locked="0" layoutInCell="1" allowOverlap="1" wp14:anchorId="7C9A09C3" wp14:editId="7B4183BE">
            <wp:simplePos x="0" y="0"/>
            <wp:positionH relativeFrom="margin">
              <wp:posOffset>3470910</wp:posOffset>
            </wp:positionH>
            <wp:positionV relativeFrom="paragraph">
              <wp:posOffset>12065</wp:posOffset>
            </wp:positionV>
            <wp:extent cx="2635200" cy="3888000"/>
            <wp:effectExtent l="0" t="0" r="0" b="0"/>
            <wp:wrapSquare wrapText="bothSides"/>
            <wp:docPr id="749307061" name="Kép 1" descr="A képen szöveg, könyv, képernyőkép, fekete-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07061" name="Kép 1" descr="A képen szöveg, könyv, képernyőkép, fekete-fehér látható&#10;&#10;Automatikusan generált leírás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67F" w:rsidRPr="007D667F">
        <w:rPr>
          <w:sz w:val="26"/>
          <w:szCs w:val="26"/>
        </w:rPr>
        <w:t xml:space="preserve">Örömmel adunk hírt róla, hogy megjelent </w:t>
      </w:r>
      <w:proofErr w:type="spellStart"/>
      <w:r w:rsidR="007D667F" w:rsidRPr="00BC57A6">
        <w:rPr>
          <w:smallCaps/>
          <w:sz w:val="26"/>
          <w:szCs w:val="26"/>
        </w:rPr>
        <w:t>Főzy</w:t>
      </w:r>
      <w:proofErr w:type="spellEnd"/>
      <w:r w:rsidR="007D667F" w:rsidRPr="007D667F">
        <w:rPr>
          <w:sz w:val="26"/>
          <w:szCs w:val="26"/>
        </w:rPr>
        <w:t xml:space="preserve"> István: BERSEK Kőzetek és kövületek Egy gerecsei hegy története</w:t>
      </w:r>
      <w:r w:rsidR="007D667F">
        <w:rPr>
          <w:sz w:val="26"/>
          <w:szCs w:val="26"/>
        </w:rPr>
        <w:t xml:space="preserve"> c. új könyve (</w:t>
      </w:r>
      <w:r w:rsidR="00BC57A6">
        <w:rPr>
          <w:sz w:val="26"/>
          <w:szCs w:val="26"/>
        </w:rPr>
        <w:t>a kötet</w:t>
      </w:r>
      <w:r w:rsidR="007D667F" w:rsidRPr="007D667F">
        <w:rPr>
          <w:sz w:val="26"/>
          <w:szCs w:val="26"/>
        </w:rPr>
        <w:t xml:space="preserve"> 130</w:t>
      </w:r>
      <w:r w:rsidR="00BC57A6">
        <w:rPr>
          <w:sz w:val="26"/>
          <w:szCs w:val="26"/>
        </w:rPr>
        <w:t xml:space="preserve"> oldal terjedelmű</w:t>
      </w:r>
      <w:r w:rsidR="007D667F" w:rsidRPr="007D667F">
        <w:rPr>
          <w:sz w:val="26"/>
          <w:szCs w:val="26"/>
        </w:rPr>
        <w:t>, keménytáblás, 160×240</w:t>
      </w:r>
      <w:r w:rsidR="00BC57A6">
        <w:rPr>
          <w:sz w:val="26"/>
          <w:szCs w:val="26"/>
        </w:rPr>
        <w:t>mm méretű</w:t>
      </w:r>
      <w:r w:rsidR="007D667F" w:rsidRPr="007D667F">
        <w:rPr>
          <w:sz w:val="26"/>
          <w:szCs w:val="26"/>
        </w:rPr>
        <w:t>)</w:t>
      </w:r>
      <w:r w:rsidR="00BC57A6">
        <w:rPr>
          <w:sz w:val="26"/>
          <w:szCs w:val="26"/>
        </w:rPr>
        <w:t>.</w:t>
      </w:r>
      <w:r w:rsidR="007D667F">
        <w:rPr>
          <w:sz w:val="26"/>
          <w:szCs w:val="26"/>
        </w:rPr>
        <w:t xml:space="preserve"> Ára</w:t>
      </w:r>
      <w:r w:rsidR="00BC57A6">
        <w:rPr>
          <w:sz w:val="26"/>
          <w:szCs w:val="26"/>
        </w:rPr>
        <w:t>:</w:t>
      </w:r>
      <w:r w:rsidR="007D667F">
        <w:rPr>
          <w:sz w:val="26"/>
          <w:szCs w:val="26"/>
        </w:rPr>
        <w:t xml:space="preserve"> 4500 Ft. Kapható Budapesten a </w:t>
      </w:r>
      <w:proofErr w:type="spellStart"/>
      <w:r w:rsidR="007D667F">
        <w:rPr>
          <w:sz w:val="26"/>
          <w:szCs w:val="26"/>
        </w:rPr>
        <w:t>Flaccus</w:t>
      </w:r>
      <w:proofErr w:type="spellEnd"/>
      <w:r w:rsidR="007D667F">
        <w:rPr>
          <w:sz w:val="26"/>
          <w:szCs w:val="26"/>
        </w:rPr>
        <w:t xml:space="preserve"> Kiadó könyvesboltjában (Budapest, Vas utca 19., </w:t>
      </w:r>
      <w:hyperlink r:id="rId24" w:history="1">
        <w:r w:rsidR="007D667F" w:rsidRPr="00DD4D28">
          <w:rPr>
            <w:rStyle w:val="Hiperhivatkozs"/>
            <w:sz w:val="26"/>
            <w:szCs w:val="26"/>
          </w:rPr>
          <w:t>https://www.flaccus.hu/</w:t>
        </w:r>
      </w:hyperlink>
      <w:r w:rsidR="007D667F">
        <w:rPr>
          <w:sz w:val="26"/>
          <w:szCs w:val="26"/>
        </w:rPr>
        <w:t xml:space="preserve">). Megrendelhető Szegeden a </w:t>
      </w:r>
      <w:proofErr w:type="spellStart"/>
      <w:r w:rsidR="007D667F">
        <w:rPr>
          <w:sz w:val="26"/>
          <w:szCs w:val="26"/>
        </w:rPr>
        <w:t>GeoLiteránál</w:t>
      </w:r>
      <w:proofErr w:type="spellEnd"/>
      <w:r w:rsidR="007D667F">
        <w:rPr>
          <w:sz w:val="26"/>
          <w:szCs w:val="26"/>
        </w:rPr>
        <w:t xml:space="preserve"> (</w:t>
      </w:r>
      <w:hyperlink r:id="rId25" w:history="1">
        <w:r w:rsidR="00BC57A6" w:rsidRPr="00ED07BF">
          <w:rPr>
            <w:rStyle w:val="Hiperhivatkozs"/>
            <w:sz w:val="26"/>
            <w:szCs w:val="26"/>
          </w:rPr>
          <w:t>https://geosci.u-szeged.hu/kiadvanyok/kiadvanyok-bovebben/bersek-kozetek-kovuletek</w:t>
        </w:r>
      </w:hyperlink>
      <w:r w:rsidR="007D667F">
        <w:rPr>
          <w:sz w:val="26"/>
          <w:szCs w:val="26"/>
        </w:rPr>
        <w:t xml:space="preserve">). </w:t>
      </w:r>
    </w:p>
    <w:p w14:paraId="3026098B" w14:textId="77777777" w:rsidR="00616905" w:rsidRDefault="00616905" w:rsidP="007D667F">
      <w:pPr>
        <w:jc w:val="both"/>
        <w:outlineLvl w:val="0"/>
        <w:rPr>
          <w:sz w:val="26"/>
          <w:szCs w:val="26"/>
        </w:rPr>
      </w:pPr>
    </w:p>
    <w:p w14:paraId="3ED4C551" w14:textId="6B08C804" w:rsidR="00616905" w:rsidRPr="007D667F" w:rsidRDefault="00616905" w:rsidP="00616905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6C245B01" w14:textId="77777777" w:rsidR="007D667F" w:rsidRPr="008B0DCB" w:rsidRDefault="007D667F" w:rsidP="007D667F">
      <w:pPr>
        <w:widowControl/>
        <w:suppressAutoHyphens w:val="0"/>
        <w:autoSpaceDE/>
        <w:jc w:val="both"/>
        <w:rPr>
          <w:sz w:val="26"/>
          <w:szCs w:val="26"/>
          <w:u w:val="single"/>
        </w:rPr>
      </w:pPr>
    </w:p>
    <w:p w14:paraId="18B81219" w14:textId="577163BA" w:rsidR="007D667F" w:rsidRPr="00616905" w:rsidRDefault="00616905" w:rsidP="007D667F">
      <w:pPr>
        <w:widowControl/>
        <w:suppressAutoHyphens w:val="0"/>
        <w:autoSpaceDE/>
        <w:jc w:val="both"/>
        <w:rPr>
          <w:bCs/>
          <w:sz w:val="26"/>
          <w:szCs w:val="26"/>
        </w:rPr>
      </w:pPr>
      <w:r w:rsidRPr="00616905">
        <w:rPr>
          <w:bCs/>
          <w:sz w:val="26"/>
          <w:szCs w:val="26"/>
        </w:rPr>
        <w:t xml:space="preserve">A </w:t>
      </w:r>
      <w:proofErr w:type="spellStart"/>
      <w:r w:rsidRPr="00616905">
        <w:rPr>
          <w:bCs/>
          <w:sz w:val="26"/>
          <w:szCs w:val="26"/>
        </w:rPr>
        <w:t>Flaccus</w:t>
      </w:r>
      <w:proofErr w:type="spellEnd"/>
      <w:r w:rsidRPr="00616905">
        <w:rPr>
          <w:bCs/>
          <w:sz w:val="26"/>
          <w:szCs w:val="26"/>
        </w:rPr>
        <w:t xml:space="preserve"> Kiadó könyvesboltjában a </w:t>
      </w:r>
      <w:proofErr w:type="spellStart"/>
      <w:r w:rsidRPr="00616905">
        <w:rPr>
          <w:bCs/>
          <w:sz w:val="26"/>
          <w:szCs w:val="26"/>
        </w:rPr>
        <w:t>GeoLitera</w:t>
      </w:r>
      <w:proofErr w:type="spellEnd"/>
      <w:r w:rsidRPr="00616905">
        <w:rPr>
          <w:bCs/>
          <w:sz w:val="26"/>
          <w:szCs w:val="26"/>
        </w:rPr>
        <w:t xml:space="preserve"> Kiadó korábban megjelent művei is elérhetők.</w:t>
      </w:r>
    </w:p>
    <w:p w14:paraId="6DDC920A" w14:textId="2D9E75F6" w:rsidR="00660EB6" w:rsidRPr="00612B6A" w:rsidRDefault="00660EB6" w:rsidP="00DA76B0">
      <w:pPr>
        <w:widowControl/>
        <w:suppressAutoHyphens w:val="0"/>
        <w:autoSpaceDE/>
        <w:spacing w:line="320" w:lineRule="exact"/>
        <w:jc w:val="both"/>
        <w:rPr>
          <w:color w:val="000000" w:themeColor="text1"/>
          <w:sz w:val="26"/>
          <w:szCs w:val="26"/>
        </w:rPr>
      </w:pPr>
      <w:r w:rsidRPr="00612B6A">
        <w:rPr>
          <w:color w:val="000000" w:themeColor="text1"/>
          <w:sz w:val="26"/>
          <w:szCs w:val="26"/>
        </w:rPr>
        <w:br w:type="page"/>
      </w:r>
    </w:p>
    <w:p w14:paraId="41DB789A" w14:textId="77777777" w:rsidR="003E29C0" w:rsidRPr="00D41CA1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14:paraId="0C929BDE" w14:textId="77777777" w:rsidR="00CE6512" w:rsidRPr="00D41CA1" w:rsidRDefault="00CE6512" w:rsidP="00CE6512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Dr. </w:t>
      </w:r>
      <w:r>
        <w:rPr>
          <w:b/>
          <w:bCs/>
          <w:smallCaps/>
          <w:color w:val="000000" w:themeColor="text1"/>
          <w:sz w:val="26"/>
          <w:szCs w:val="26"/>
          <w:shd w:val="clear" w:color="auto" w:fill="FFFFFF"/>
        </w:rPr>
        <w:t xml:space="preserve">Piros </w:t>
      </w:r>
      <w:r w:rsidRPr="00481263">
        <w:rPr>
          <w:b/>
          <w:bCs/>
          <w:color w:val="000000" w:themeColor="text1"/>
          <w:sz w:val="26"/>
          <w:szCs w:val="26"/>
          <w:shd w:val="clear" w:color="auto" w:fill="FFFFFF"/>
        </w:rPr>
        <w:t>Olga</w:t>
      </w:r>
    </w:p>
    <w:p w14:paraId="6F7254C2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14:paraId="102A90C3" w14:textId="77777777" w:rsidR="00CE6512" w:rsidRPr="00D41CA1" w:rsidRDefault="0027155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26" w:history="1">
        <w:r w:rsidR="00CE6512">
          <w:rPr>
            <w:rStyle w:val="Hiperhivatkozs"/>
            <w:b/>
            <w:bCs/>
            <w:sz w:val="26"/>
            <w:szCs w:val="26"/>
            <w:shd w:val="clear" w:color="auto" w:fill="FFFFFF"/>
          </w:rPr>
          <w:t>magyarhoni1848@gmail.com</w:t>
        </w:r>
      </w:hyperlink>
    </w:p>
    <w:p w14:paraId="4C004D19" w14:textId="77777777" w:rsidR="00CE6512" w:rsidRPr="00D41CA1" w:rsidRDefault="00CE6512" w:rsidP="00CE6512">
      <w:pPr>
        <w:autoSpaceDE/>
        <w:jc w:val="center"/>
        <w:rPr>
          <w:color w:val="000000" w:themeColor="text1"/>
          <w:sz w:val="26"/>
          <w:szCs w:val="26"/>
        </w:rPr>
      </w:pPr>
    </w:p>
    <w:p w14:paraId="429AA421" w14:textId="77777777" w:rsidR="00CE6512" w:rsidRPr="00D41CA1" w:rsidRDefault="00CE6512" w:rsidP="00CE6512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14:paraId="41975CFB" w14:textId="77777777" w:rsidR="00CE6512" w:rsidRPr="00D41CA1" w:rsidRDefault="00CE6512" w:rsidP="00CE6512">
      <w:pPr>
        <w:jc w:val="center"/>
        <w:rPr>
          <w:color w:val="000000" w:themeColor="text1"/>
          <w:sz w:val="26"/>
          <w:szCs w:val="26"/>
        </w:rPr>
      </w:pPr>
    </w:p>
    <w:p w14:paraId="66D6DE9A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14:paraId="5C26967B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14:paraId="4F67D309" w14:textId="77777777" w:rsidR="00CE6512" w:rsidRPr="00D41CA1" w:rsidRDefault="00CE6512" w:rsidP="00CE6512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14:paraId="5D17DEC1" w14:textId="77777777" w:rsidR="00CE6512" w:rsidRPr="00D41CA1" w:rsidRDefault="00CE6512" w:rsidP="00CE6512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 xml:space="preserve">e-mail: </w:t>
      </w:r>
      <w:hyperlink r:id="rId27" w:history="1">
        <w:r w:rsidRPr="00D41CA1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>
        <w:rPr>
          <w:rStyle w:val="Hiperhivatkozs"/>
          <w:b/>
          <w:bCs/>
          <w:color w:val="000000" w:themeColor="text1"/>
          <w:sz w:val="26"/>
          <w:szCs w:val="26"/>
          <w:shd w:val="clear" w:color="auto" w:fill="FFFFFF"/>
        </w:rPr>
        <w:t>, magyarhoni1848@gmail.com</w:t>
      </w:r>
    </w:p>
    <w:p w14:paraId="77C96DD3" w14:textId="77777777" w:rsidR="00CE6512" w:rsidRPr="00D41CA1" w:rsidRDefault="00CE6512" w:rsidP="00CE6512">
      <w:pPr>
        <w:jc w:val="center"/>
        <w:rPr>
          <w:b/>
          <w:color w:val="000000" w:themeColor="text1"/>
          <w:sz w:val="26"/>
          <w:szCs w:val="26"/>
        </w:rPr>
      </w:pPr>
    </w:p>
    <w:p w14:paraId="05871E15" w14:textId="77777777" w:rsidR="00CE6512" w:rsidRPr="00D41CA1" w:rsidRDefault="00CE6512" w:rsidP="00CE6512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8.00–17.30, péntek 8.00–13.30, az ettől eltérő időpontú érkezést kérjük, előre jelezzék!</w:t>
      </w:r>
    </w:p>
    <w:p w14:paraId="71DDF6D7" w14:textId="6C4ACC75" w:rsidR="0014567D" w:rsidRPr="00D41CA1" w:rsidRDefault="0014567D" w:rsidP="00CE6512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</w:p>
    <w:sectPr w:rsidR="0014567D" w:rsidRPr="00D41CA1" w:rsidSect="00C57521">
      <w:footerReference w:type="even" r:id="rId28"/>
      <w:footerReference w:type="default" r:id="rId29"/>
      <w:footerReference w:type="first" r:id="rId30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DE4B" w14:textId="77777777" w:rsidR="000B4DAC" w:rsidRDefault="000B4DAC">
      <w:r>
        <w:separator/>
      </w:r>
    </w:p>
  </w:endnote>
  <w:endnote w:type="continuationSeparator" w:id="0">
    <w:p w14:paraId="1ADF314A" w14:textId="77777777" w:rsidR="000B4DAC" w:rsidRDefault="000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38C2" w14:textId="77777777" w:rsidR="00487B20" w:rsidRDefault="00487B20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723019"/>
      <w:docPartObj>
        <w:docPartGallery w:val="Page Numbers (Bottom of Page)"/>
        <w:docPartUnique/>
      </w:docPartObj>
    </w:sdtPr>
    <w:sdtEndPr/>
    <w:sdtContent>
      <w:p w14:paraId="329D5732" w14:textId="77777777" w:rsidR="00487B20" w:rsidRDefault="00487B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8">
          <w:rPr>
            <w:noProof/>
          </w:rPr>
          <w:t>11</w:t>
        </w:r>
        <w:r>
          <w:fldChar w:fldCharType="end"/>
        </w:r>
      </w:p>
    </w:sdtContent>
  </w:sdt>
  <w:p w14:paraId="5926E763" w14:textId="77777777" w:rsidR="00487B20" w:rsidRDefault="00487B20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130"/>
      <w:docPartObj>
        <w:docPartGallery w:val="Page Numbers (Bottom of Page)"/>
        <w:docPartUnique/>
      </w:docPartObj>
    </w:sdtPr>
    <w:sdtEndPr/>
    <w:sdtContent>
      <w:p w14:paraId="24EDF89C" w14:textId="77777777" w:rsidR="00487B20" w:rsidRDefault="00487B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673331" w14:textId="77777777" w:rsidR="00487B20" w:rsidRDefault="00487B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18FF" w14:textId="77777777" w:rsidR="000B4DAC" w:rsidRDefault="000B4DAC">
      <w:r>
        <w:separator/>
      </w:r>
    </w:p>
  </w:footnote>
  <w:footnote w:type="continuationSeparator" w:id="0">
    <w:p w14:paraId="315EEEAB" w14:textId="77777777" w:rsidR="000B4DAC" w:rsidRDefault="000B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5DE7E78"/>
    <w:multiLevelType w:val="hybridMultilevel"/>
    <w:tmpl w:val="7E54F602"/>
    <w:lvl w:ilvl="0" w:tplc="EFC86314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A467C"/>
    <w:multiLevelType w:val="hybridMultilevel"/>
    <w:tmpl w:val="7D50E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8" w15:restartNumberingAfterBreak="0">
    <w:nsid w:val="75576B67"/>
    <w:multiLevelType w:val="hybridMultilevel"/>
    <w:tmpl w:val="2C38B8E0"/>
    <w:lvl w:ilvl="0" w:tplc="EC40D7F4">
      <w:start w:val="17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73161">
    <w:abstractNumId w:val="10"/>
  </w:num>
  <w:num w:numId="2" w16cid:durableId="1712194112">
    <w:abstractNumId w:val="9"/>
  </w:num>
  <w:num w:numId="3" w16cid:durableId="2097703703">
    <w:abstractNumId w:val="37"/>
  </w:num>
  <w:num w:numId="4" w16cid:durableId="251397803">
    <w:abstractNumId w:val="53"/>
  </w:num>
  <w:num w:numId="5" w16cid:durableId="1453670217">
    <w:abstractNumId w:val="33"/>
  </w:num>
  <w:num w:numId="6" w16cid:durableId="1686512661">
    <w:abstractNumId w:val="43"/>
  </w:num>
  <w:num w:numId="7" w16cid:durableId="19933776">
    <w:abstractNumId w:val="39"/>
  </w:num>
  <w:num w:numId="8" w16cid:durableId="798033811">
    <w:abstractNumId w:val="23"/>
  </w:num>
  <w:num w:numId="9" w16cid:durableId="1432628209">
    <w:abstractNumId w:val="36"/>
  </w:num>
  <w:num w:numId="10" w16cid:durableId="1999570179">
    <w:abstractNumId w:val="22"/>
  </w:num>
  <w:num w:numId="11" w16cid:durableId="1140266443">
    <w:abstractNumId w:val="49"/>
  </w:num>
  <w:num w:numId="12" w16cid:durableId="1409493977">
    <w:abstractNumId w:val="32"/>
  </w:num>
  <w:num w:numId="13" w16cid:durableId="987174381">
    <w:abstractNumId w:val="38"/>
  </w:num>
  <w:num w:numId="14" w16cid:durableId="937449695">
    <w:abstractNumId w:val="46"/>
  </w:num>
  <w:num w:numId="15" w16cid:durableId="2085563210">
    <w:abstractNumId w:val="29"/>
  </w:num>
  <w:num w:numId="16" w16cid:durableId="589199648">
    <w:abstractNumId w:val="31"/>
  </w:num>
  <w:num w:numId="17" w16cid:durableId="145052564">
    <w:abstractNumId w:val="14"/>
  </w:num>
  <w:num w:numId="18" w16cid:durableId="1293904839">
    <w:abstractNumId w:val="34"/>
  </w:num>
  <w:num w:numId="19" w16cid:durableId="1639796706">
    <w:abstractNumId w:val="50"/>
  </w:num>
  <w:num w:numId="20" w16cid:durableId="64494587">
    <w:abstractNumId w:val="42"/>
  </w:num>
  <w:num w:numId="21" w16cid:durableId="642540816">
    <w:abstractNumId w:val="51"/>
  </w:num>
  <w:num w:numId="22" w16cid:durableId="56100761">
    <w:abstractNumId w:val="30"/>
  </w:num>
  <w:num w:numId="23" w16cid:durableId="1236355931">
    <w:abstractNumId w:val="24"/>
  </w:num>
  <w:num w:numId="24" w16cid:durableId="1820879231">
    <w:abstractNumId w:val="11"/>
  </w:num>
  <w:num w:numId="25" w16cid:durableId="1299145818">
    <w:abstractNumId w:val="19"/>
  </w:num>
  <w:num w:numId="26" w16cid:durableId="1628506162">
    <w:abstractNumId w:val="13"/>
  </w:num>
  <w:num w:numId="27" w16cid:durableId="383338844">
    <w:abstractNumId w:val="25"/>
  </w:num>
  <w:num w:numId="28" w16cid:durableId="283731305">
    <w:abstractNumId w:val="40"/>
  </w:num>
  <w:num w:numId="29" w16cid:durableId="2119178726">
    <w:abstractNumId w:val="18"/>
  </w:num>
  <w:num w:numId="30" w16cid:durableId="1118569837">
    <w:abstractNumId w:val="47"/>
  </w:num>
  <w:num w:numId="31" w16cid:durableId="883054843">
    <w:abstractNumId w:val="15"/>
  </w:num>
  <w:num w:numId="32" w16cid:durableId="283585980">
    <w:abstractNumId w:val="12"/>
  </w:num>
  <w:num w:numId="33" w16cid:durableId="1479112794">
    <w:abstractNumId w:val="44"/>
  </w:num>
  <w:num w:numId="34" w16cid:durableId="218832019">
    <w:abstractNumId w:val="45"/>
  </w:num>
  <w:num w:numId="35" w16cid:durableId="2118594274">
    <w:abstractNumId w:val="0"/>
  </w:num>
  <w:num w:numId="36" w16cid:durableId="1142579921">
    <w:abstractNumId w:val="1"/>
  </w:num>
  <w:num w:numId="37" w16cid:durableId="717973083">
    <w:abstractNumId w:val="2"/>
  </w:num>
  <w:num w:numId="38" w16cid:durableId="1847985333">
    <w:abstractNumId w:val="26"/>
  </w:num>
  <w:num w:numId="39" w16cid:durableId="973754748">
    <w:abstractNumId w:val="27"/>
  </w:num>
  <w:num w:numId="40" w16cid:durableId="1431200041">
    <w:abstractNumId w:val="21"/>
  </w:num>
  <w:num w:numId="41" w16cid:durableId="1378119162">
    <w:abstractNumId w:val="52"/>
  </w:num>
  <w:num w:numId="42" w16cid:durableId="563837775">
    <w:abstractNumId w:val="16"/>
  </w:num>
  <w:num w:numId="43" w16cid:durableId="1724863957">
    <w:abstractNumId w:val="28"/>
  </w:num>
  <w:num w:numId="44" w16cid:durableId="908925433">
    <w:abstractNumId w:val="17"/>
  </w:num>
  <w:num w:numId="45" w16cid:durableId="780147610">
    <w:abstractNumId w:val="35"/>
  </w:num>
  <w:num w:numId="46" w16cid:durableId="1897935839">
    <w:abstractNumId w:val="48"/>
  </w:num>
  <w:num w:numId="47" w16cid:durableId="33820106">
    <w:abstractNumId w:val="41"/>
  </w:num>
  <w:num w:numId="48" w16cid:durableId="693045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6145"/>
    <w:rsid w:val="00007A1D"/>
    <w:rsid w:val="00010935"/>
    <w:rsid w:val="00013875"/>
    <w:rsid w:val="000170D3"/>
    <w:rsid w:val="00017A9E"/>
    <w:rsid w:val="00020B4F"/>
    <w:rsid w:val="00022384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4DAC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10067"/>
    <w:rsid w:val="0011137E"/>
    <w:rsid w:val="00113D27"/>
    <w:rsid w:val="001154E9"/>
    <w:rsid w:val="0011566B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50B"/>
    <w:rsid w:val="001B6E6C"/>
    <w:rsid w:val="001B6F82"/>
    <w:rsid w:val="001C026F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7FE"/>
    <w:rsid w:val="00244961"/>
    <w:rsid w:val="00244998"/>
    <w:rsid w:val="00246739"/>
    <w:rsid w:val="00246A4B"/>
    <w:rsid w:val="00250C41"/>
    <w:rsid w:val="00252732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1552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97BEA"/>
    <w:rsid w:val="002A0D97"/>
    <w:rsid w:val="002A3157"/>
    <w:rsid w:val="002A4476"/>
    <w:rsid w:val="002A5B89"/>
    <w:rsid w:val="002B025D"/>
    <w:rsid w:val="002B04C2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34F1"/>
    <w:rsid w:val="002C61DC"/>
    <w:rsid w:val="002C6D21"/>
    <w:rsid w:val="002C7D95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022"/>
    <w:rsid w:val="002F1501"/>
    <w:rsid w:val="002F28DA"/>
    <w:rsid w:val="002F3468"/>
    <w:rsid w:val="002F3CEE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7E9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3EE"/>
    <w:rsid w:val="003335A0"/>
    <w:rsid w:val="00333F27"/>
    <w:rsid w:val="00334F0E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447A"/>
    <w:rsid w:val="00365B6E"/>
    <w:rsid w:val="00366F7A"/>
    <w:rsid w:val="0036700C"/>
    <w:rsid w:val="00367246"/>
    <w:rsid w:val="003673A2"/>
    <w:rsid w:val="003678F1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57F"/>
    <w:rsid w:val="003F5C41"/>
    <w:rsid w:val="003F5F8B"/>
    <w:rsid w:val="003F6F12"/>
    <w:rsid w:val="00400CCF"/>
    <w:rsid w:val="00401C54"/>
    <w:rsid w:val="00401FBF"/>
    <w:rsid w:val="00403C08"/>
    <w:rsid w:val="0040439D"/>
    <w:rsid w:val="00405D2D"/>
    <w:rsid w:val="00406754"/>
    <w:rsid w:val="00410025"/>
    <w:rsid w:val="00410F61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3D08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77C"/>
    <w:rsid w:val="00486A6C"/>
    <w:rsid w:val="0048747B"/>
    <w:rsid w:val="00487B20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488"/>
    <w:rsid w:val="004C357A"/>
    <w:rsid w:val="004C38B0"/>
    <w:rsid w:val="004C43EA"/>
    <w:rsid w:val="004C494F"/>
    <w:rsid w:val="004C5458"/>
    <w:rsid w:val="004C6C12"/>
    <w:rsid w:val="004C7745"/>
    <w:rsid w:val="004D0A81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4A2"/>
    <w:rsid w:val="00594A76"/>
    <w:rsid w:val="00596326"/>
    <w:rsid w:val="00597920"/>
    <w:rsid w:val="005A0AB3"/>
    <w:rsid w:val="005A0F44"/>
    <w:rsid w:val="005A0F7C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6A"/>
    <w:rsid w:val="00612BFD"/>
    <w:rsid w:val="00614E98"/>
    <w:rsid w:val="00616905"/>
    <w:rsid w:val="00616DC6"/>
    <w:rsid w:val="0061713F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3812"/>
    <w:rsid w:val="006342DE"/>
    <w:rsid w:val="006343A7"/>
    <w:rsid w:val="0063534B"/>
    <w:rsid w:val="00635BF8"/>
    <w:rsid w:val="00640071"/>
    <w:rsid w:val="006413F6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6805"/>
    <w:rsid w:val="00656840"/>
    <w:rsid w:val="00660AB8"/>
    <w:rsid w:val="00660D2C"/>
    <w:rsid w:val="00660EB6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6FFD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2D8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D80"/>
    <w:rsid w:val="006B230D"/>
    <w:rsid w:val="006B2D36"/>
    <w:rsid w:val="006B3C10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3E80"/>
    <w:rsid w:val="007042FF"/>
    <w:rsid w:val="007059C3"/>
    <w:rsid w:val="0070613E"/>
    <w:rsid w:val="00706644"/>
    <w:rsid w:val="007103A5"/>
    <w:rsid w:val="00710BC8"/>
    <w:rsid w:val="00710F37"/>
    <w:rsid w:val="00710FE7"/>
    <w:rsid w:val="00711C49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0915"/>
    <w:rsid w:val="00741A20"/>
    <w:rsid w:val="007421B3"/>
    <w:rsid w:val="0074370D"/>
    <w:rsid w:val="0074427E"/>
    <w:rsid w:val="00744290"/>
    <w:rsid w:val="00744614"/>
    <w:rsid w:val="007453E1"/>
    <w:rsid w:val="0074606F"/>
    <w:rsid w:val="00746D90"/>
    <w:rsid w:val="00750768"/>
    <w:rsid w:val="00751A69"/>
    <w:rsid w:val="00753C74"/>
    <w:rsid w:val="00754A21"/>
    <w:rsid w:val="0075582D"/>
    <w:rsid w:val="00761FBA"/>
    <w:rsid w:val="00765377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4238"/>
    <w:rsid w:val="007955EA"/>
    <w:rsid w:val="00796BB7"/>
    <w:rsid w:val="00797CBF"/>
    <w:rsid w:val="007A1056"/>
    <w:rsid w:val="007A31C2"/>
    <w:rsid w:val="007A41AA"/>
    <w:rsid w:val="007A6CD1"/>
    <w:rsid w:val="007B005B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67F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189C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0DCB"/>
    <w:rsid w:val="008B1B4E"/>
    <w:rsid w:val="008B243A"/>
    <w:rsid w:val="008B61FB"/>
    <w:rsid w:val="008B6788"/>
    <w:rsid w:val="008B7970"/>
    <w:rsid w:val="008C2C3A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E47"/>
    <w:rsid w:val="00932882"/>
    <w:rsid w:val="00934021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B68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B34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337"/>
    <w:rsid w:val="009A273F"/>
    <w:rsid w:val="009A2A73"/>
    <w:rsid w:val="009A3FD5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723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D7646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52C7"/>
    <w:rsid w:val="00A060B2"/>
    <w:rsid w:val="00A070AA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7793D"/>
    <w:rsid w:val="00A826BA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B90"/>
    <w:rsid w:val="00AB6E6D"/>
    <w:rsid w:val="00AB6ECA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4ADF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0C9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2A5E"/>
    <w:rsid w:val="00B136FB"/>
    <w:rsid w:val="00B14817"/>
    <w:rsid w:val="00B155C0"/>
    <w:rsid w:val="00B162A4"/>
    <w:rsid w:val="00B2011D"/>
    <w:rsid w:val="00B21BF1"/>
    <w:rsid w:val="00B22BC9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052"/>
    <w:rsid w:val="00B35941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4DD0"/>
    <w:rsid w:val="00BB500A"/>
    <w:rsid w:val="00BB5129"/>
    <w:rsid w:val="00BB5541"/>
    <w:rsid w:val="00BB7422"/>
    <w:rsid w:val="00BC0521"/>
    <w:rsid w:val="00BC0E90"/>
    <w:rsid w:val="00BC3ADF"/>
    <w:rsid w:val="00BC3BEF"/>
    <w:rsid w:val="00BC57A6"/>
    <w:rsid w:val="00BC6CFB"/>
    <w:rsid w:val="00BC77A7"/>
    <w:rsid w:val="00BD19D0"/>
    <w:rsid w:val="00BD5428"/>
    <w:rsid w:val="00BD5612"/>
    <w:rsid w:val="00BD63F8"/>
    <w:rsid w:val="00BD76B0"/>
    <w:rsid w:val="00BE1DD6"/>
    <w:rsid w:val="00BE2B8F"/>
    <w:rsid w:val="00BE3B12"/>
    <w:rsid w:val="00BE4127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38B0"/>
    <w:rsid w:val="00BF500C"/>
    <w:rsid w:val="00BF63E1"/>
    <w:rsid w:val="00BF797A"/>
    <w:rsid w:val="00C004A5"/>
    <w:rsid w:val="00C02159"/>
    <w:rsid w:val="00C025EC"/>
    <w:rsid w:val="00C032F3"/>
    <w:rsid w:val="00C03929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21C"/>
    <w:rsid w:val="00C65550"/>
    <w:rsid w:val="00C65915"/>
    <w:rsid w:val="00C67764"/>
    <w:rsid w:val="00C71A12"/>
    <w:rsid w:val="00C7259E"/>
    <w:rsid w:val="00C73871"/>
    <w:rsid w:val="00C739F1"/>
    <w:rsid w:val="00C73C48"/>
    <w:rsid w:val="00C74AEF"/>
    <w:rsid w:val="00C7736C"/>
    <w:rsid w:val="00C77C02"/>
    <w:rsid w:val="00C77C34"/>
    <w:rsid w:val="00C812C7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512"/>
    <w:rsid w:val="00CE676D"/>
    <w:rsid w:val="00CE72B9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45"/>
    <w:rsid w:val="00D074A2"/>
    <w:rsid w:val="00D106B1"/>
    <w:rsid w:val="00D10F7A"/>
    <w:rsid w:val="00D13899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0D4C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A76B0"/>
    <w:rsid w:val="00DB45A6"/>
    <w:rsid w:val="00DB45BD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50A9"/>
    <w:rsid w:val="00DD6423"/>
    <w:rsid w:val="00DD7AA7"/>
    <w:rsid w:val="00DE0225"/>
    <w:rsid w:val="00DE08F7"/>
    <w:rsid w:val="00DE2576"/>
    <w:rsid w:val="00DE332B"/>
    <w:rsid w:val="00DE3A06"/>
    <w:rsid w:val="00DE3B7D"/>
    <w:rsid w:val="00DE3E5D"/>
    <w:rsid w:val="00DE4021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6B1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1D53"/>
    <w:rsid w:val="00E825FF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E7D"/>
    <w:rsid w:val="00E93F2F"/>
    <w:rsid w:val="00E94B03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C7B38"/>
    <w:rsid w:val="00EC7F85"/>
    <w:rsid w:val="00ED0C7F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2B54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158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0C0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4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986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9D"/>
    <w:rsid w:val="00FE2E3C"/>
    <w:rsid w:val="00FE3292"/>
    <w:rsid w:val="00FE4C93"/>
    <w:rsid w:val="00FE6848"/>
    <w:rsid w:val="00FE78C1"/>
    <w:rsid w:val="00FE7E1C"/>
    <w:rsid w:val="00FF0271"/>
    <w:rsid w:val="00FF14D9"/>
    <w:rsid w:val="00FF1717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1B868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evasvanya.hu/" TargetMode="External"/><Relationship Id="rId26" Type="http://schemas.openxmlformats.org/officeDocument/2006/relationships/hyperlink" Target="mailto:mft@mft.t-online.h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bominers.e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geotopnap.hu" TargetMode="External"/><Relationship Id="rId25" Type="http://schemas.openxmlformats.org/officeDocument/2006/relationships/hyperlink" Target="https://geosci.u-szeged.hu/kiadvanyok/kiadvanyok-bovebben/bersek-kozetek-kovulete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ojs.mtak.hu/index.php/foldtanikozlony/article/view/1306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flaccus.h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@magyarhonifoldtanitarsulat46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crm-geothermal.eu/" TargetMode="External"/><Relationship Id="rId27" Type="http://schemas.openxmlformats.org/officeDocument/2006/relationships/hyperlink" Target="mailto:mft@mft.t-online.hu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D860-8E7D-4EE9-9DEC-693D60AB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3418</Words>
  <Characters>24271</Characters>
  <Application>Microsoft Office Word</Application>
  <DocSecurity>0</DocSecurity>
  <Lines>638</Lines>
  <Paragraphs>321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27368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Földtani Magyarhoni</cp:lastModifiedBy>
  <cp:revision>2</cp:revision>
  <cp:lastPrinted>2023-12-21T08:01:00Z</cp:lastPrinted>
  <dcterms:created xsi:type="dcterms:W3CDTF">2023-12-21T08:43:00Z</dcterms:created>
  <dcterms:modified xsi:type="dcterms:W3CDTF">2023-12-21T08:43:00Z</dcterms:modified>
</cp:coreProperties>
</file>